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 </w:t>
      </w:r>
      <w:r w:rsidRPr="008868E7">
        <w:rPr>
          <w:rFonts w:ascii="Times New Roman" w:eastAsia="Times New Roman" w:hAnsi="Times New Roman" w:cs="Times New Roman"/>
          <w:b/>
          <w:bCs/>
          <w:noProof/>
          <w:sz w:val="24"/>
          <w:szCs w:val="24"/>
          <w:lang w:val="ro-RO"/>
        </w:rPr>
        <w:drawing>
          <wp:inline distT="0" distB="0" distL="0" distR="0">
            <wp:extent cx="522605" cy="607060"/>
            <wp:effectExtent l="19050" t="0" r="0" b="0"/>
            <wp:docPr id="1" name="Рисунок 1" descr="\\172.16.1.159\elex\elexdb\4ba29b9f9e5732ed33761840f4ba6c53\99a1c1e22bce7f5db9f66682923c99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elex\elexdb\4ba29b9f9e5732ed33761840f4ba6c53\99a1c1e22bce7f5db9f66682923c992b"/>
                    <pic:cNvPicPr>
                      <a:picLocks noChangeAspect="1" noChangeArrowheads="1"/>
                    </pic:cNvPicPr>
                  </pic:nvPicPr>
                  <pic:blipFill>
                    <a:blip r:embed="rId4" cstate="print"/>
                    <a:srcRect/>
                    <a:stretch>
                      <a:fillRect/>
                    </a:stretch>
                  </pic:blipFill>
                  <pic:spPr bwMode="auto">
                    <a:xfrm>
                      <a:off x="0" y="0"/>
                      <a:ext cx="522605" cy="607060"/>
                    </a:xfrm>
                    <a:prstGeom prst="rect">
                      <a:avLst/>
                    </a:prstGeom>
                    <a:noFill/>
                    <a:ln w="9525">
                      <a:noFill/>
                      <a:miter lim="800000"/>
                      <a:headEnd/>
                      <a:tailEnd/>
                    </a:ln>
                  </pic:spPr>
                </pic:pic>
              </a:graphicData>
            </a:graphic>
          </wp:inline>
        </w:drawing>
      </w:r>
    </w:p>
    <w:p w:rsidR="008868E7" w:rsidRPr="008868E7" w:rsidRDefault="008868E7" w:rsidP="008868E7">
      <w:pPr>
        <w:spacing w:after="0" w:line="240" w:lineRule="auto"/>
        <w:jc w:val="center"/>
        <w:rPr>
          <w:rFonts w:ascii="Times New Roman" w:eastAsia="Times New Roman" w:hAnsi="Times New Roman" w:cs="Times New Roman"/>
          <w:b/>
          <w:bCs/>
          <w:sz w:val="25"/>
          <w:szCs w:val="25"/>
          <w:lang w:val="ro-RO"/>
        </w:rPr>
      </w:pPr>
      <w:r w:rsidRPr="008868E7">
        <w:rPr>
          <w:rFonts w:ascii="Times New Roman" w:eastAsia="Times New Roman" w:hAnsi="Times New Roman" w:cs="Times New Roman"/>
          <w:b/>
          <w:bCs/>
          <w:sz w:val="25"/>
          <w:szCs w:val="25"/>
          <w:lang w:val="ro-RO"/>
        </w:rPr>
        <w:t>GUVERNUL REPUBLICII MOLDOVA</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H O T Ă R Î R E</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cu privire la indemnizaţiile adresate familiilor cu copii</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nr. 1478  din  15.11.2002</w:t>
      </w:r>
    </w:p>
    <w:p w:rsidR="008868E7" w:rsidRPr="008868E7" w:rsidRDefault="008868E7" w:rsidP="008868E7">
      <w:pPr>
        <w:spacing w:after="0" w:line="240" w:lineRule="auto"/>
        <w:jc w:val="center"/>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r w:rsidRPr="008868E7">
        <w:rPr>
          <w:rFonts w:ascii="Times New Roman" w:eastAsia="Times New Roman" w:hAnsi="Times New Roman" w:cs="Times New Roman"/>
          <w:i/>
          <w:iCs/>
          <w:lang w:val="ro-RO"/>
        </w:rPr>
        <w:t>(în vigoare 21.11.2002)</w:t>
      </w: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Monitorul Oficial al </w:t>
      </w:r>
      <w:proofErr w:type="spellStart"/>
      <w:r w:rsidRPr="008868E7">
        <w:rPr>
          <w:rFonts w:ascii="Times New Roman" w:eastAsia="Times New Roman" w:hAnsi="Times New Roman" w:cs="Times New Roman"/>
          <w:sz w:val="24"/>
          <w:szCs w:val="24"/>
          <w:lang w:val="ro-RO"/>
        </w:rPr>
        <w:t>R.Moldova</w:t>
      </w:r>
      <w:proofErr w:type="spellEnd"/>
      <w:r w:rsidRPr="008868E7">
        <w:rPr>
          <w:rFonts w:ascii="Times New Roman" w:eastAsia="Times New Roman" w:hAnsi="Times New Roman" w:cs="Times New Roman"/>
          <w:sz w:val="24"/>
          <w:szCs w:val="24"/>
          <w:lang w:val="ro-RO"/>
        </w:rPr>
        <w:t xml:space="preserve"> nr.154-157 art.1612 din 21.11.2002</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În scopul protecţiei sociale a familiilor cu copii şi în conformitate cu Legea nr.315 din 23 decembrie 2016 privind prestaţiile sociale pentru copii (Monitorul Oficial al Republicii Moldova, 2017, nr.19-23, art.56), Guvernul Republicii Moldova</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HOTĂRĂŞTE: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[Preambulul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w:t>
      </w:r>
      <w:r w:rsidRPr="008868E7">
        <w:rPr>
          <w:rFonts w:ascii="Times New Roman" w:eastAsia="Times New Roman" w:hAnsi="Times New Roman" w:cs="Times New Roman"/>
          <w:sz w:val="24"/>
          <w:szCs w:val="24"/>
          <w:lang w:val="ro-RO"/>
        </w:rPr>
        <w:t xml:space="preserve"> Se aprobă Regulamentul cu privire la modul de stabilire şi plată a indemnizaţiilor adresate familiilor cu copii (se anexează).</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nr.1503 din 30.12.2008, în vigoare 01.01.2009]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w:t>
      </w:r>
      <w:r w:rsidRPr="008868E7">
        <w:rPr>
          <w:rFonts w:ascii="Times New Roman" w:eastAsia="Times New Roman" w:hAnsi="Times New Roman" w:cs="Times New Roman"/>
          <w:sz w:val="24"/>
          <w:szCs w:val="24"/>
          <w:lang w:val="ro-RO"/>
        </w:rPr>
        <w:t xml:space="preserve"> Cheltuielile suportate în vederea realizării prevederilor prezentei </w:t>
      </w:r>
      <w:proofErr w:type="spellStart"/>
      <w:r w:rsidRPr="008868E7">
        <w:rPr>
          <w:rFonts w:ascii="Times New Roman" w:eastAsia="Times New Roman" w:hAnsi="Times New Roman" w:cs="Times New Roman"/>
          <w:sz w:val="24"/>
          <w:szCs w:val="24"/>
          <w:lang w:val="ro-RO"/>
        </w:rPr>
        <w:t>hotărîri</w:t>
      </w:r>
      <w:proofErr w:type="spellEnd"/>
      <w:r w:rsidRPr="008868E7">
        <w:rPr>
          <w:rFonts w:ascii="Times New Roman" w:eastAsia="Times New Roman" w:hAnsi="Times New Roman" w:cs="Times New Roman"/>
          <w:sz w:val="24"/>
          <w:szCs w:val="24"/>
          <w:lang w:val="ro-RO"/>
        </w:rPr>
        <w:t xml:space="preserve"> se vor acoperi respectiv:</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din contul mijloacelor bugetului asigurărilor sociale de stat - indemnizaţia lunară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persoanelor asigurate;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din contul mijloacelor bugetului de stat - indemnizaţia unică la naşterea copilului; indemnizaţia lunară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2 ani, persoanelor neasigurate, şi indemnizaţia lunară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persoanelor asigurate şi neasigurate.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nr.1284 din 26.12.2018, în vigoare 01.01.2019]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nr.36 din 15.01.2013, în vigoare 01.01.2013]</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nr.1498 din 28.12.2006, în vigoare 01.01.2007]</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[Pct.3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[Pct.3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nr.1284 din 26.12.2018,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5.</w:t>
      </w:r>
      <w:r w:rsidRPr="008868E7">
        <w:rPr>
          <w:rFonts w:ascii="Times New Roman" w:eastAsia="Times New Roman" w:hAnsi="Times New Roman" w:cs="Times New Roman"/>
          <w:sz w:val="24"/>
          <w:szCs w:val="24"/>
          <w:lang w:val="ro-RO"/>
        </w:rPr>
        <w:t xml:space="preserve"> Se abrogă, </w:t>
      </w:r>
      <w:proofErr w:type="spellStart"/>
      <w:r w:rsidRPr="008868E7">
        <w:rPr>
          <w:rFonts w:ascii="Times New Roman" w:eastAsia="Times New Roman" w:hAnsi="Times New Roman" w:cs="Times New Roman"/>
          <w:sz w:val="24"/>
          <w:szCs w:val="24"/>
          <w:lang w:val="ro-RO"/>
        </w:rPr>
        <w:t>începînd</w:t>
      </w:r>
      <w:proofErr w:type="spellEnd"/>
      <w:r w:rsidRPr="008868E7">
        <w:rPr>
          <w:rFonts w:ascii="Times New Roman" w:eastAsia="Times New Roman" w:hAnsi="Times New Roman" w:cs="Times New Roman"/>
          <w:sz w:val="24"/>
          <w:szCs w:val="24"/>
          <w:lang w:val="ro-RO"/>
        </w:rPr>
        <w:t xml:space="preserve"> cu 1 noiembrie 2002:</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proofErr w:type="spellStart"/>
      <w:r w:rsidRPr="008868E7">
        <w:rPr>
          <w:rFonts w:ascii="Times New Roman" w:eastAsia="Times New Roman" w:hAnsi="Times New Roman" w:cs="Times New Roman"/>
          <w:sz w:val="24"/>
          <w:szCs w:val="24"/>
          <w:lang w:val="ro-RO"/>
        </w:rPr>
        <w:t>Hotărîrea</w:t>
      </w:r>
      <w:proofErr w:type="spellEnd"/>
      <w:r w:rsidRPr="008868E7">
        <w:rPr>
          <w:rFonts w:ascii="Times New Roman" w:eastAsia="Times New Roman" w:hAnsi="Times New Roman" w:cs="Times New Roman"/>
          <w:sz w:val="24"/>
          <w:szCs w:val="24"/>
          <w:lang w:val="ro-RO"/>
        </w:rPr>
        <w:t xml:space="preserve"> Guvernului Republicii Moldova nr.456 din 15 mai 1997 "Cu privire la măsurile suplimentare de protecţie socială a familiilor cu copii" (Monitorul Oficial al Republicii Moldova, 1997, nr. 35-36, art.418).</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proofErr w:type="spellStart"/>
      <w:r w:rsidRPr="008868E7">
        <w:rPr>
          <w:rFonts w:ascii="Times New Roman" w:eastAsia="Times New Roman" w:hAnsi="Times New Roman" w:cs="Times New Roman"/>
          <w:sz w:val="24"/>
          <w:szCs w:val="24"/>
          <w:lang w:val="ro-RO"/>
        </w:rPr>
        <w:t>Hotărîrea</w:t>
      </w:r>
      <w:proofErr w:type="spellEnd"/>
      <w:r w:rsidRPr="008868E7">
        <w:rPr>
          <w:rFonts w:ascii="Times New Roman" w:eastAsia="Times New Roman" w:hAnsi="Times New Roman" w:cs="Times New Roman"/>
          <w:sz w:val="24"/>
          <w:szCs w:val="24"/>
          <w:lang w:val="ro-RO"/>
        </w:rPr>
        <w:t xml:space="preserve"> Guvernului Republicii Moldova nr.75 din 30 ianuarie 2001 "Despre modificarea unor </w:t>
      </w:r>
      <w:proofErr w:type="spellStart"/>
      <w:r w:rsidRPr="008868E7">
        <w:rPr>
          <w:rFonts w:ascii="Times New Roman" w:eastAsia="Times New Roman" w:hAnsi="Times New Roman" w:cs="Times New Roman"/>
          <w:sz w:val="24"/>
          <w:szCs w:val="24"/>
          <w:lang w:val="ro-RO"/>
        </w:rPr>
        <w:t>hotărîri</w:t>
      </w:r>
      <w:proofErr w:type="spellEnd"/>
      <w:r w:rsidRPr="008868E7">
        <w:rPr>
          <w:rFonts w:ascii="Times New Roman" w:eastAsia="Times New Roman" w:hAnsi="Times New Roman" w:cs="Times New Roman"/>
          <w:sz w:val="24"/>
          <w:szCs w:val="24"/>
          <w:lang w:val="ro-RO"/>
        </w:rPr>
        <w:t xml:space="preserve"> ale Guvernului Republicii Moldova privind protecţia socială a familiilor cu copii" (Monitorul Oficial al Republicii Moldova, 2001, nr.14-15, art.111).</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proofErr w:type="spellStart"/>
      <w:r w:rsidRPr="008868E7">
        <w:rPr>
          <w:rFonts w:ascii="Times New Roman" w:eastAsia="Times New Roman" w:hAnsi="Times New Roman" w:cs="Times New Roman"/>
          <w:sz w:val="24"/>
          <w:szCs w:val="24"/>
          <w:lang w:val="ro-RO"/>
        </w:rPr>
        <w:lastRenderedPageBreak/>
        <w:t>Hotărîrea</w:t>
      </w:r>
      <w:proofErr w:type="spellEnd"/>
      <w:r w:rsidRPr="008868E7">
        <w:rPr>
          <w:rFonts w:ascii="Times New Roman" w:eastAsia="Times New Roman" w:hAnsi="Times New Roman" w:cs="Times New Roman"/>
          <w:sz w:val="24"/>
          <w:szCs w:val="24"/>
          <w:lang w:val="ro-RO"/>
        </w:rPr>
        <w:t xml:space="preserve"> Guvernului Republicii Moldova nr.384 din 1 aprilie 2002 "Cu privire la modificarea </w:t>
      </w:r>
      <w:proofErr w:type="spellStart"/>
      <w:r w:rsidRPr="008868E7">
        <w:rPr>
          <w:rFonts w:ascii="Times New Roman" w:eastAsia="Times New Roman" w:hAnsi="Times New Roman" w:cs="Times New Roman"/>
          <w:sz w:val="24"/>
          <w:szCs w:val="24"/>
          <w:lang w:val="ro-RO"/>
        </w:rPr>
        <w:t>Hotărîrii</w:t>
      </w:r>
      <w:proofErr w:type="spellEnd"/>
      <w:r w:rsidRPr="008868E7">
        <w:rPr>
          <w:rFonts w:ascii="Times New Roman" w:eastAsia="Times New Roman" w:hAnsi="Times New Roman" w:cs="Times New Roman"/>
          <w:sz w:val="24"/>
          <w:szCs w:val="24"/>
          <w:lang w:val="ro-RO"/>
        </w:rPr>
        <w:t xml:space="preserve"> Guvernului Republicii Moldova nr.456 din 15 mai 1997" (Monitorul Oficial al Republicii Moldova, 2002, nr.49, art.470).</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7500" w:type="dxa"/>
        <w:tblInd w:w="567" w:type="dxa"/>
        <w:tblCellMar>
          <w:top w:w="15" w:type="dxa"/>
          <w:left w:w="15" w:type="dxa"/>
          <w:bottom w:w="15" w:type="dxa"/>
          <w:right w:w="15" w:type="dxa"/>
        </w:tblCellMar>
        <w:tblLook w:val="04A0"/>
      </w:tblPr>
      <w:tblGrid>
        <w:gridCol w:w="4994"/>
        <w:gridCol w:w="2506"/>
      </w:tblGrid>
      <w:tr w:rsidR="008868E7" w:rsidRPr="008868E7" w:rsidTr="008868E7">
        <w:trPr>
          <w:gridAfter w:val="1"/>
        </w:trPr>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PRIM-MINISTRU</w:t>
            </w:r>
          </w:p>
        </w:tc>
      </w:tr>
      <w:tr w:rsidR="008868E7" w:rsidRPr="008868E7" w:rsidTr="008868E7">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AL REPUBLICII MOLDOVA</w:t>
            </w:r>
          </w:p>
        </w:tc>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Vasile TARLEV</w:t>
            </w:r>
          </w:p>
        </w:tc>
      </w:tr>
      <w:tr w:rsidR="008868E7" w:rsidRPr="008868E7" w:rsidTr="008868E7">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br/>
              <w:t>Contrasemnată:</w:t>
            </w:r>
          </w:p>
        </w:tc>
        <w:tc>
          <w:tcPr>
            <w:tcW w:w="0" w:type="auto"/>
            <w:vAlign w:val="center"/>
            <w:hideMark/>
          </w:tcPr>
          <w:p w:rsidR="008868E7" w:rsidRPr="008868E7" w:rsidRDefault="008868E7" w:rsidP="008868E7">
            <w:pPr>
              <w:spacing w:after="0" w:line="240" w:lineRule="auto"/>
              <w:rPr>
                <w:rFonts w:ascii="Times New Roman" w:eastAsia="Times New Roman" w:hAnsi="Times New Roman" w:cs="Times New Roman"/>
                <w:sz w:val="20"/>
                <w:szCs w:val="20"/>
                <w:lang w:val="ro-RO"/>
              </w:rPr>
            </w:pPr>
          </w:p>
        </w:tc>
      </w:tr>
      <w:tr w:rsidR="008868E7" w:rsidRPr="008868E7" w:rsidTr="008868E7">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Ministrul muncii şi protecţiei sociale</w:t>
            </w:r>
          </w:p>
        </w:tc>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 xml:space="preserve">Valerian </w:t>
            </w:r>
            <w:proofErr w:type="spellStart"/>
            <w:r w:rsidRPr="008868E7">
              <w:rPr>
                <w:rFonts w:ascii="Times New Roman" w:eastAsia="Times New Roman" w:hAnsi="Times New Roman" w:cs="Times New Roman"/>
                <w:b/>
                <w:bCs/>
                <w:lang w:val="ro-RO"/>
              </w:rPr>
              <w:t>Revenco</w:t>
            </w:r>
            <w:proofErr w:type="spellEnd"/>
          </w:p>
        </w:tc>
      </w:tr>
      <w:tr w:rsidR="008868E7" w:rsidRPr="008868E7" w:rsidTr="008868E7">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Ministrul finanţelor</w:t>
            </w:r>
          </w:p>
        </w:tc>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 xml:space="preserve">Zinaida </w:t>
            </w:r>
            <w:proofErr w:type="spellStart"/>
            <w:r w:rsidRPr="008868E7">
              <w:rPr>
                <w:rFonts w:ascii="Times New Roman" w:eastAsia="Times New Roman" w:hAnsi="Times New Roman" w:cs="Times New Roman"/>
                <w:b/>
                <w:bCs/>
                <w:lang w:val="ro-RO"/>
              </w:rPr>
              <w:t>Grecianîi</w:t>
            </w:r>
            <w:proofErr w:type="spellEnd"/>
          </w:p>
        </w:tc>
      </w:tr>
      <w:tr w:rsidR="008868E7" w:rsidRPr="008868E7" w:rsidTr="008868E7">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Ministrul justiţiei</w:t>
            </w:r>
          </w:p>
        </w:tc>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Ion Morei</w:t>
            </w:r>
          </w:p>
        </w:tc>
      </w:tr>
      <w:tr w:rsidR="008868E7" w:rsidRPr="008868E7" w:rsidTr="008868E7">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br/>
              <w:t>Chişinău, 15 noiembrie 2002.</w:t>
            </w:r>
          </w:p>
        </w:tc>
        <w:tc>
          <w:tcPr>
            <w:tcW w:w="0" w:type="auto"/>
            <w:vAlign w:val="center"/>
            <w:hideMark/>
          </w:tcPr>
          <w:p w:rsidR="008868E7" w:rsidRPr="008868E7" w:rsidRDefault="008868E7" w:rsidP="008868E7">
            <w:pPr>
              <w:spacing w:after="0" w:line="240" w:lineRule="auto"/>
              <w:rPr>
                <w:rFonts w:ascii="Times New Roman" w:eastAsia="Times New Roman" w:hAnsi="Times New Roman" w:cs="Times New Roman"/>
                <w:sz w:val="20"/>
                <w:szCs w:val="20"/>
                <w:lang w:val="ro-RO"/>
              </w:rPr>
            </w:pPr>
          </w:p>
        </w:tc>
      </w:tr>
      <w:tr w:rsidR="008868E7" w:rsidRPr="008868E7" w:rsidTr="008868E7">
        <w:tc>
          <w:tcPr>
            <w:tcW w:w="0" w:type="auto"/>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Nr.1478.</w:t>
            </w:r>
          </w:p>
        </w:tc>
        <w:tc>
          <w:tcPr>
            <w:tcW w:w="0" w:type="auto"/>
            <w:vAlign w:val="center"/>
            <w:hideMark/>
          </w:tcPr>
          <w:p w:rsidR="008868E7" w:rsidRPr="008868E7" w:rsidRDefault="008868E7" w:rsidP="008868E7">
            <w:pPr>
              <w:spacing w:after="0" w:line="240" w:lineRule="auto"/>
              <w:rPr>
                <w:rFonts w:ascii="Times New Roman" w:eastAsia="Times New Roman" w:hAnsi="Times New Roman" w:cs="Times New Roman"/>
                <w:sz w:val="20"/>
                <w:szCs w:val="20"/>
                <w:lang w:val="ro-RO"/>
              </w:rPr>
            </w:pPr>
          </w:p>
        </w:tc>
      </w:tr>
    </w:tbl>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right"/>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Aprobat</w:t>
      </w:r>
    </w:p>
    <w:p w:rsidR="008868E7" w:rsidRPr="008868E7" w:rsidRDefault="008868E7" w:rsidP="008868E7">
      <w:pPr>
        <w:spacing w:after="0" w:line="240" w:lineRule="auto"/>
        <w:jc w:val="right"/>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prin </w:t>
      </w:r>
      <w:proofErr w:type="spellStart"/>
      <w:r w:rsidRPr="008868E7">
        <w:rPr>
          <w:rFonts w:ascii="Times New Roman" w:eastAsia="Times New Roman" w:hAnsi="Times New Roman" w:cs="Times New Roman"/>
          <w:sz w:val="24"/>
          <w:szCs w:val="24"/>
          <w:lang w:val="ro-RO"/>
        </w:rPr>
        <w:t>Hotărîrea</w:t>
      </w:r>
      <w:proofErr w:type="spellEnd"/>
      <w:r w:rsidRPr="008868E7">
        <w:rPr>
          <w:rFonts w:ascii="Times New Roman" w:eastAsia="Times New Roman" w:hAnsi="Times New Roman" w:cs="Times New Roman"/>
          <w:sz w:val="24"/>
          <w:szCs w:val="24"/>
          <w:lang w:val="ro-RO"/>
        </w:rPr>
        <w:t xml:space="preserve"> Guvernului</w:t>
      </w:r>
    </w:p>
    <w:p w:rsidR="008868E7" w:rsidRPr="008868E7" w:rsidRDefault="008868E7" w:rsidP="008868E7">
      <w:pPr>
        <w:spacing w:after="0" w:line="240" w:lineRule="auto"/>
        <w:jc w:val="right"/>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nr.1478 din 15 noiembrie 2002</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REGULAMENTUL</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cu privire la modul de stabilire şi plată a indemnizaţiilor adresate familiilor cu copii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[Denumirea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nr.1503 din 30.12.2008, în vigoare 01.01.2009]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left="567" w:right="567" w:hanging="567"/>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Notă: În Regulament pe tot parcursul textului, cifrele "1,5/2" se substituie cu cifra "2" conform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nr.1284 din 26.12.2018, în vigoare 01.01.2019</w:t>
      </w:r>
    </w:p>
    <w:p w:rsidR="008868E7" w:rsidRPr="008868E7" w:rsidRDefault="008868E7" w:rsidP="008868E7">
      <w:pPr>
        <w:spacing w:after="0" w:line="240" w:lineRule="auto"/>
        <w:ind w:left="567" w:right="567" w:hanging="567"/>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Notă: Pe tot parcursul textului, cuvintele "Casa Naţională", la orice caz gramatical, se substituie cu cuvintele "Casa Naţională de Asigurări Sociale", la cazul gramatical corespunzător conform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left="567" w:right="567" w:hanging="567"/>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Notă: Pe tot parcursul textului, cifra "1,5" se substituie cu cifra "1,5/2", iar </w:t>
      </w:r>
      <w:proofErr w:type="spellStart"/>
      <w:r w:rsidRPr="008868E7">
        <w:rPr>
          <w:rFonts w:ascii="Times New Roman" w:eastAsia="Times New Roman" w:hAnsi="Times New Roman" w:cs="Times New Roman"/>
          <w:i/>
          <w:iCs/>
          <w:color w:val="663300"/>
          <w:lang w:val="ro-RO"/>
        </w:rPr>
        <w:t>cuvîntul</w:t>
      </w:r>
      <w:proofErr w:type="spellEnd"/>
      <w:r w:rsidRPr="008868E7">
        <w:rPr>
          <w:rFonts w:ascii="Times New Roman" w:eastAsia="Times New Roman" w:hAnsi="Times New Roman" w:cs="Times New Roman"/>
          <w:i/>
          <w:iCs/>
          <w:color w:val="663300"/>
          <w:lang w:val="ro-RO"/>
        </w:rPr>
        <w:t xml:space="preserve"> "adoptator" se substituie cu cuvintele "părinte adoptiv" conform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ind w:left="567" w:right="567" w:hanging="567"/>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Notă: Pe tot parcursul textului, sintagma "Banca de Economii S.A." se substituie cu sintagma "prestatorii de servicii de plată" conform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I. DISPOZIŢII GENERALE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w:t>
      </w:r>
      <w:r w:rsidRPr="008868E7">
        <w:rPr>
          <w:rFonts w:ascii="Times New Roman" w:eastAsia="Times New Roman" w:hAnsi="Times New Roman" w:cs="Times New Roman"/>
          <w:sz w:val="24"/>
          <w:szCs w:val="24"/>
          <w:lang w:val="ro-RO"/>
        </w:rPr>
        <w:t xml:space="preserve"> Dreptul de a beneficia de indemnizaţii adresate familiilor cu copii îl au persoanele asigurate/neasigurate cu domiciliul sau reşedinţa în Republica Moldova.</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w:t>
      </w:r>
      <w:r w:rsidRPr="008868E7">
        <w:rPr>
          <w:rFonts w:ascii="Times New Roman" w:eastAsia="Times New Roman" w:hAnsi="Times New Roman" w:cs="Times New Roman"/>
          <w:sz w:val="24"/>
          <w:szCs w:val="24"/>
          <w:lang w:val="ro-RO"/>
        </w:rPr>
        <w:t xml:space="preserve"> Persoană asigurată se consideră, în condiţiile prezentului Regulament, persoana care îndeplineşte condiţiile prevăzute în articolul 6 al Legii nr.289-XV din 22 iulie 2004 privind indemnizaţiile pentru incapacitate temporară de muncă şi alte prestaţii de asigurări sociale.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În cazul persoanelor asigurate prevăzute la art.4 pct.1</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xml:space="preserve">) din Legea nr.489/1999 privind sistemul public de asigurări sociale, la calculul stagiului de cotizare necesar pentru stabilirea indemnizaţiei lunare pentru creşterea copilului se includ toate perioadele de îndeplinire a serviciului în calitate de militar sau colaborator (funcţionar) cu statut special al organelor apărării naţionale, securităţii statului şi ordinii publice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în 1 ianuarie 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[Pct.2</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w:t>
      </w:r>
      <w:r w:rsidRPr="008868E7">
        <w:rPr>
          <w:rFonts w:ascii="Times New Roman" w:eastAsia="Times New Roman" w:hAnsi="Times New Roman" w:cs="Times New Roman"/>
          <w:b/>
          <w:bCs/>
          <w:sz w:val="24"/>
          <w:szCs w:val="24"/>
          <w:vertAlign w:val="superscript"/>
          <w:lang w:val="ro-RO"/>
        </w:rPr>
        <w:t>2</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În cazul liber-profesioniştilor ce practică activitate în sectorul justiţiei, la calculul stagiului de cotizare necesar pentru stabilirea indemnizaţiei lunare pentru creşterea copilului se </w:t>
      </w:r>
      <w:r w:rsidRPr="008868E7">
        <w:rPr>
          <w:rFonts w:ascii="Times New Roman" w:eastAsia="Times New Roman" w:hAnsi="Times New Roman" w:cs="Times New Roman"/>
          <w:sz w:val="24"/>
          <w:szCs w:val="24"/>
          <w:lang w:val="ro-RO"/>
        </w:rPr>
        <w:lastRenderedPageBreak/>
        <w:t>includ perioadele pentru care a fost plătită taxa fixă a contribuţiilor de asigurări sociale de stat obligatorii stabilită începând cu 1 ianuarie 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[Pct.2</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nr.940 din 22.12.2020, în vigoare 01.01.2021]</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w:t>
      </w:r>
      <w:r w:rsidRPr="008868E7">
        <w:rPr>
          <w:rFonts w:ascii="Times New Roman" w:eastAsia="Times New Roman" w:hAnsi="Times New Roman" w:cs="Times New Roman"/>
          <w:sz w:val="24"/>
          <w:szCs w:val="24"/>
          <w:lang w:val="ro-RO"/>
        </w:rPr>
        <w:t xml:space="preserve"> La calcularea stagiului de cotizare ce acordă dreptul la indemnizaţia lunară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(în cazul persoanelor asigurate) se includ şi perioadele necontributive asimilate stagiului de cotizare: perioadele de îndeplinire a serviciului militar în termen sau cu termen redus, perioada de îngrijire a unui copil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de către unul dintre părinţi sau de tutore, în caz de deces al ambilor părinţi, perioada de primire a ajutorului de şomaj, perioada în care persoana asigurată a beneficiat de alocaţie pentru integrare sau reintegrare profesională, perioada în care persoana a beneficiat de indemnizaţie pentru incapacitate temporară de muncă.</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[Pct.3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nr.36 din 15.01.2013, în vigoare 01.01.2013]</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Persoană neasigurată se consideră mama/tata, părintele adoptiv/tutorele care la data naşterii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 nu este încadrat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 este încadrat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însă nu întruneşte stagiul necesar de cotizare pentru acordarea indemnizaţiei lunare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 întruneşte stagiul necesar de cotizare, se află în concediu pentru îngrijirea copilului şi în perioada luată în calcul nu are realizat venit asigurat din alte motive </w:t>
      </w:r>
      <w:proofErr w:type="spellStart"/>
      <w:r w:rsidRPr="008868E7">
        <w:rPr>
          <w:rFonts w:ascii="Times New Roman" w:eastAsia="Times New Roman" w:hAnsi="Times New Roman" w:cs="Times New Roman"/>
          <w:sz w:val="24"/>
          <w:szCs w:val="24"/>
          <w:lang w:val="ro-RO"/>
        </w:rPr>
        <w:t>decît</w:t>
      </w:r>
      <w:proofErr w:type="spellEnd"/>
      <w:r w:rsidRPr="008868E7">
        <w:rPr>
          <w:rFonts w:ascii="Times New Roman" w:eastAsia="Times New Roman" w:hAnsi="Times New Roman" w:cs="Times New Roman"/>
          <w:sz w:val="24"/>
          <w:szCs w:val="24"/>
          <w:lang w:val="ro-RO"/>
        </w:rPr>
        <w:t xml:space="preserve"> concediul medical, concediul de maternitate, concediul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şomajul cu drept de ajutor de şomaj;</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 desfăşoară activitate în calitate de: întreprinzător individual, titular al patentei de întreprinzător, cu excepţia persoanelor menţionate care activează şi în alte unităţi, în care realizează venit asigurat şi au dreptul, în condiţiile legii, la indemnizaţie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[Pct.3</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nr.940 din 22.12.2020,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[Pct.3</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II. TIPURILE ŞI CUANTUMURILE INDEMNIZAŢIILOR</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ADRESATE FAMILIILOR CU COPII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w:t>
      </w:r>
      <w:r w:rsidRPr="008868E7">
        <w:rPr>
          <w:rFonts w:ascii="Times New Roman" w:eastAsia="Times New Roman" w:hAnsi="Times New Roman" w:cs="Times New Roman"/>
          <w:sz w:val="24"/>
          <w:szCs w:val="24"/>
          <w:lang w:val="ro-RO"/>
        </w:rPr>
        <w:t xml:space="preserve"> Persoanele asigurate/ neasigurate beneficiază de următoarele tipuri de indemnizaţii: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a) indemnizaţia unică la naşterea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b) indemnizaţia lunară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conform opţiunilor – în cazul persoanelor asigurate şi indemnizaţie lunară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2 ani – în cazul persoanelor neasigurate (în continuare – indemnizaţie lunară pentru creşterea/îngrijirea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c) indemnizaţia lunară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persoanelor asigurate şi neasigurate.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nr.685 din 27.12.2019, în vigoare 01.01.2020]</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Indemnizaţia lunară pentru îngrijirea copilului se stabileşte şi se plăteşte conform prevederilor prezentului Regulament: copiilor născuţi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31 decembrie 2016 inclusiv –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1,5 ani, copiilor născuţi </w:t>
      </w:r>
      <w:proofErr w:type="spellStart"/>
      <w:r w:rsidRPr="008868E7">
        <w:rPr>
          <w:rFonts w:ascii="Times New Roman" w:eastAsia="Times New Roman" w:hAnsi="Times New Roman" w:cs="Times New Roman"/>
          <w:sz w:val="24"/>
          <w:szCs w:val="24"/>
          <w:lang w:val="ro-RO"/>
        </w:rPr>
        <w:t>începînd</w:t>
      </w:r>
      <w:proofErr w:type="spellEnd"/>
      <w:r w:rsidRPr="008868E7">
        <w:rPr>
          <w:rFonts w:ascii="Times New Roman" w:eastAsia="Times New Roman" w:hAnsi="Times New Roman" w:cs="Times New Roman"/>
          <w:sz w:val="24"/>
          <w:szCs w:val="24"/>
          <w:lang w:val="ro-RO"/>
        </w:rPr>
        <w:t xml:space="preserve"> cu 1 ianuarie 2017 –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2 ani, iar indemnizaţia lunară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 copiilor care s-au născut </w:t>
      </w:r>
      <w:proofErr w:type="spellStart"/>
      <w:r w:rsidRPr="008868E7">
        <w:rPr>
          <w:rFonts w:ascii="Times New Roman" w:eastAsia="Times New Roman" w:hAnsi="Times New Roman" w:cs="Times New Roman"/>
          <w:sz w:val="24"/>
          <w:szCs w:val="24"/>
          <w:lang w:val="ro-RO"/>
        </w:rPr>
        <w:t>începînd</w:t>
      </w:r>
      <w:proofErr w:type="spellEnd"/>
      <w:r w:rsidRPr="008868E7">
        <w:rPr>
          <w:rFonts w:ascii="Times New Roman" w:eastAsia="Times New Roman" w:hAnsi="Times New Roman" w:cs="Times New Roman"/>
          <w:sz w:val="24"/>
          <w:szCs w:val="24"/>
          <w:lang w:val="ro-RO"/>
        </w:rPr>
        <w:t xml:space="preserve"> cu 1 ianuarie 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[Pct.4</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lastRenderedPageBreak/>
        <w:t>4</w:t>
      </w:r>
      <w:r w:rsidRPr="008868E7">
        <w:rPr>
          <w:rFonts w:ascii="Times New Roman" w:eastAsia="Times New Roman" w:hAnsi="Times New Roman" w:cs="Times New Roman"/>
          <w:b/>
          <w:bCs/>
          <w:sz w:val="24"/>
          <w:szCs w:val="24"/>
          <w:vertAlign w:val="superscript"/>
          <w:lang w:val="ro-RO"/>
        </w:rPr>
        <w:t>2</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Indemnizaţia lunară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se stabileşte asiguratului care se află în concediul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la toate unităţile în care desfăşoară activităţi, conform următoarelor opţiuni: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a) de la data acordării concediului pentru îngrijirea copilului şi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data împlinirii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a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b) de la data acordării concediului pentru îngrijirea copilului şi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data împlinirii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2 ani şi 2 luni a copilului. Pentru perioada concediului pentru îngrijirea copilului după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2 ani şi 2 luni şi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a copilului, indemnizaţia lunară pentru creşterea copilului nu se acordă.</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[Pct.4</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nr.685 din 27.12.2019, în vigoare 01.01.2020]</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5.</w:t>
      </w:r>
      <w:r w:rsidRPr="008868E7">
        <w:rPr>
          <w:rFonts w:ascii="Times New Roman" w:eastAsia="Times New Roman" w:hAnsi="Times New Roman" w:cs="Times New Roman"/>
          <w:sz w:val="24"/>
          <w:szCs w:val="24"/>
          <w:lang w:val="ro-RO"/>
        </w:rPr>
        <w:t xml:space="preserve"> Cuantumul indemnizaţiilor adresate familiilor cu copii se stabileşte în conformitate cu anexele nr.1, nr.2 şi nr.2</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xml:space="preserve"> la prezentul Regulament.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w:t>
      </w:r>
      <w:r w:rsidRPr="008868E7">
        <w:rPr>
          <w:rFonts w:ascii="Times New Roman" w:eastAsia="Times New Roman" w:hAnsi="Times New Roman" w:cs="Times New Roman"/>
          <w:sz w:val="24"/>
          <w:szCs w:val="24"/>
          <w:lang w:val="ro-RO"/>
        </w:rPr>
        <w:t xml:space="preserve"> Cuantumul indemnizaţiilor unice la naşterea copilului, indemnizaţiei lunare pentru creşterea/îngrijirea copilului şi al indemnizaţiei lunare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se stabileşte în mărimea în vigoare la data naşterii copilului.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[Pct.6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Cuantumul lunar al indemnizaţiei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constituie: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a) 30% din baza de calcul stabilită la capitolul VII din prezentul Regulament pentru fiecare copil, dar nu mai puţin </w:t>
      </w:r>
      <w:proofErr w:type="spellStart"/>
      <w:r w:rsidRPr="008868E7">
        <w:rPr>
          <w:rFonts w:ascii="Times New Roman" w:eastAsia="Times New Roman" w:hAnsi="Times New Roman" w:cs="Times New Roman"/>
          <w:sz w:val="24"/>
          <w:szCs w:val="24"/>
          <w:lang w:val="ro-RO"/>
        </w:rPr>
        <w:t>decît</w:t>
      </w:r>
      <w:proofErr w:type="spellEnd"/>
      <w:r w:rsidRPr="008868E7">
        <w:rPr>
          <w:rFonts w:ascii="Times New Roman" w:eastAsia="Times New Roman" w:hAnsi="Times New Roman" w:cs="Times New Roman"/>
          <w:sz w:val="24"/>
          <w:szCs w:val="24"/>
          <w:lang w:val="ro-RO"/>
        </w:rPr>
        <w:t xml:space="preserve"> cuantumul indemnizaţiei minime lunare pentru creşterea copilului a persoanei asigurate, stabilită în anexa nr.2 la prezentul Regulament, în cazul solicitării opţiunii prevăzute la pct.4</w:t>
      </w:r>
      <w:r w:rsidRPr="008868E7">
        <w:rPr>
          <w:rFonts w:ascii="Times New Roman" w:eastAsia="Times New Roman" w:hAnsi="Times New Roman" w:cs="Times New Roman"/>
          <w:sz w:val="24"/>
          <w:szCs w:val="24"/>
          <w:vertAlign w:val="superscript"/>
          <w:lang w:val="ro-RO"/>
        </w:rPr>
        <w:t>2</w:t>
      </w:r>
      <w:r w:rsidRPr="008868E7">
        <w:rPr>
          <w:rFonts w:ascii="Times New Roman" w:eastAsia="Times New Roman" w:hAnsi="Times New Roman" w:cs="Times New Roman"/>
          <w:sz w:val="24"/>
          <w:szCs w:val="24"/>
          <w:lang w:val="ro-RO"/>
        </w:rPr>
        <w:t xml:space="preserve"> </w:t>
      </w:r>
      <w:proofErr w:type="spellStart"/>
      <w:r w:rsidRPr="008868E7">
        <w:rPr>
          <w:rFonts w:ascii="Times New Roman" w:eastAsia="Times New Roman" w:hAnsi="Times New Roman" w:cs="Times New Roman"/>
          <w:sz w:val="24"/>
          <w:szCs w:val="24"/>
          <w:lang w:val="ro-RO"/>
        </w:rPr>
        <w:t>lit.a</w:t>
      </w:r>
      <w:proofErr w:type="spellEnd"/>
      <w:r w:rsidRPr="008868E7">
        <w:rPr>
          <w:rFonts w:ascii="Times New Roman" w:eastAsia="Times New Roman" w:hAnsi="Times New Roman" w:cs="Times New Roman"/>
          <w:sz w:val="24"/>
          <w:szCs w:val="24"/>
          <w:lang w:val="ro-RO"/>
        </w:rPr>
        <w:t>) din prezentul Regulament;</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b) 60% din baza de calcul stabilită la capitolul VII din prezentul Regulament pentru fiecare copil, dar nu mai puţin </w:t>
      </w:r>
      <w:proofErr w:type="spellStart"/>
      <w:r w:rsidRPr="008868E7">
        <w:rPr>
          <w:rFonts w:ascii="Times New Roman" w:eastAsia="Times New Roman" w:hAnsi="Times New Roman" w:cs="Times New Roman"/>
          <w:sz w:val="24"/>
          <w:szCs w:val="24"/>
          <w:lang w:val="ro-RO"/>
        </w:rPr>
        <w:t>decît</w:t>
      </w:r>
      <w:proofErr w:type="spellEnd"/>
      <w:r w:rsidRPr="008868E7">
        <w:rPr>
          <w:rFonts w:ascii="Times New Roman" w:eastAsia="Times New Roman" w:hAnsi="Times New Roman" w:cs="Times New Roman"/>
          <w:sz w:val="24"/>
          <w:szCs w:val="24"/>
          <w:lang w:val="ro-RO"/>
        </w:rPr>
        <w:t xml:space="preserve"> cuantumul dublu al indemnizaţiei minime lunare pentru creşterea copilului a persoanei asigurate, determinate în modul stabilit în anexa nr.2 la prezentul Regulament,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1 an a copilului şi 30% din baza de calcul stabilită la pct.37 pentru fiecare copil, din ziua următoare celei de împlinire 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1 an şi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2 ani şi 2 luni a copilului, dar nu mai puţin </w:t>
      </w:r>
      <w:proofErr w:type="spellStart"/>
      <w:r w:rsidRPr="008868E7">
        <w:rPr>
          <w:rFonts w:ascii="Times New Roman" w:eastAsia="Times New Roman" w:hAnsi="Times New Roman" w:cs="Times New Roman"/>
          <w:sz w:val="24"/>
          <w:szCs w:val="24"/>
          <w:lang w:val="ro-RO"/>
        </w:rPr>
        <w:t>decît</w:t>
      </w:r>
      <w:proofErr w:type="spellEnd"/>
      <w:r w:rsidRPr="008868E7">
        <w:rPr>
          <w:rFonts w:ascii="Times New Roman" w:eastAsia="Times New Roman" w:hAnsi="Times New Roman" w:cs="Times New Roman"/>
          <w:sz w:val="24"/>
          <w:szCs w:val="24"/>
          <w:lang w:val="ro-RO"/>
        </w:rPr>
        <w:t xml:space="preserve"> cuantumul indemnizaţiei minime lunare pentru creşterea copilului a persoanei asigurate, stabilită în anexa nr.2 la prezentul Regulament, în cazul solicitării opţiunii prevăzute la pct.4</w:t>
      </w:r>
      <w:r w:rsidRPr="008868E7">
        <w:rPr>
          <w:rFonts w:ascii="Times New Roman" w:eastAsia="Times New Roman" w:hAnsi="Times New Roman" w:cs="Times New Roman"/>
          <w:sz w:val="24"/>
          <w:szCs w:val="24"/>
          <w:vertAlign w:val="superscript"/>
          <w:lang w:val="ro-RO"/>
        </w:rPr>
        <w:t>2</w:t>
      </w:r>
      <w:r w:rsidRPr="008868E7">
        <w:rPr>
          <w:rFonts w:ascii="Times New Roman" w:eastAsia="Times New Roman" w:hAnsi="Times New Roman" w:cs="Times New Roman"/>
          <w:sz w:val="24"/>
          <w:szCs w:val="24"/>
          <w:lang w:val="ro-RO"/>
        </w:rPr>
        <w:t xml:space="preserve"> </w:t>
      </w:r>
      <w:proofErr w:type="spellStart"/>
      <w:r w:rsidRPr="008868E7">
        <w:rPr>
          <w:rFonts w:ascii="Times New Roman" w:eastAsia="Times New Roman" w:hAnsi="Times New Roman" w:cs="Times New Roman"/>
          <w:sz w:val="24"/>
          <w:szCs w:val="24"/>
          <w:lang w:val="ro-RO"/>
        </w:rPr>
        <w:t>lit.b</w:t>
      </w:r>
      <w:proofErr w:type="spellEnd"/>
      <w:r w:rsidRPr="008868E7">
        <w:rPr>
          <w:rFonts w:ascii="Times New Roman" w:eastAsia="Times New Roman" w:hAnsi="Times New Roman" w:cs="Times New Roman"/>
          <w:sz w:val="24"/>
          <w:szCs w:val="24"/>
          <w:lang w:val="ro-RO"/>
        </w:rPr>
        <w:t>) din prezentul Regulament.</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Opţiunea solicitată iniţial pentru stabilirea indemnizaţiei pentru creşterea copilului nu poate fi modificată ulterior.</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[Pct.6</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nr.940 din 22.12.2020,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[Pct.6</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nr.685 din 27.12.2019, în vigoare 01.01.2020]</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III. CONDIŢIILE DE STABILIRE A INDEMNIZAŢIILOR</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ADRESATE FAMILIILOR CU COPII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7.</w:t>
      </w:r>
      <w:r w:rsidRPr="008868E7">
        <w:rPr>
          <w:rFonts w:ascii="Times New Roman" w:eastAsia="Times New Roman" w:hAnsi="Times New Roman" w:cs="Times New Roman"/>
          <w:sz w:val="24"/>
          <w:szCs w:val="24"/>
          <w:lang w:val="ro-RO"/>
        </w:rPr>
        <w:t xml:space="preserve"> Indemnizaţiile adresate familiilor cu copii se stabilesc, la cererea persoanei asigurate/neasigurate, cu respectarea următoarelor condiţii: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1) indemnizaţia unică la naşterea copilului se stabileşte: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a) pentru fiecare copil născut viu, inclusiv în cazul gemenilor;</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b) mamei, iar în cazul decesului ei - reprezentantului legal al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c) cu condiţia că copilul a fost înregistrat la subdiviziunea competentă a Agenţiei Servicii Publice;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d) cu condiţia că a fost solicitată cel </w:t>
      </w:r>
      <w:proofErr w:type="spellStart"/>
      <w:r w:rsidRPr="008868E7">
        <w:rPr>
          <w:rFonts w:ascii="Times New Roman" w:eastAsia="Times New Roman" w:hAnsi="Times New Roman" w:cs="Times New Roman"/>
          <w:sz w:val="24"/>
          <w:szCs w:val="24"/>
          <w:lang w:val="ro-RO"/>
        </w:rPr>
        <w:t>tîrziu</w:t>
      </w:r>
      <w:proofErr w:type="spellEnd"/>
      <w:r w:rsidRPr="008868E7">
        <w:rPr>
          <w:rFonts w:ascii="Times New Roman" w:eastAsia="Times New Roman" w:hAnsi="Times New Roman" w:cs="Times New Roman"/>
          <w:sz w:val="24"/>
          <w:szCs w:val="24"/>
          <w:lang w:val="ro-RO"/>
        </w:rPr>
        <w:t xml:space="preserve"> în termen de 12 luni de la naşterea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2) indemnizaţia lunară pentru creşterea/îngrijirea copilului se stabileşte: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lastRenderedPageBreak/>
        <w:t xml:space="preserve">a) din ziua următoare datei expirării concediului de maternitate – în cazul liber-profesioniştilor ce practică activitate în sectorul justiţiei şi în cazul persoanelor care au beneficiat de indemnizaţie de maternitate şi nu întrunesc condiţiile pentru stabilirea indemnizaţiei pentru creşterea copilului ca persoană asigurată, cu excepţia cazurilor de adopţie sau de instituire a tutelei şi de la data acordării concediului pentru îngrijirea copilului (acordat conform prevederilor legale) – în cazul persoanelor asigurate, cu excepţia cazurilor de adopţie sau de instituire a tutelei. În cazul în care data acordării concediului pentru îngrijirea copilului diferă de la o unitate la alta, indemnizaţia lunară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se stabileşte </w:t>
      </w:r>
      <w:proofErr w:type="spellStart"/>
      <w:r w:rsidRPr="008868E7">
        <w:rPr>
          <w:rFonts w:ascii="Times New Roman" w:eastAsia="Times New Roman" w:hAnsi="Times New Roman" w:cs="Times New Roman"/>
          <w:sz w:val="24"/>
          <w:szCs w:val="24"/>
          <w:lang w:val="ro-RO"/>
        </w:rPr>
        <w:t>începînd</w:t>
      </w:r>
      <w:proofErr w:type="spellEnd"/>
      <w:r w:rsidRPr="008868E7">
        <w:rPr>
          <w:rFonts w:ascii="Times New Roman" w:eastAsia="Times New Roman" w:hAnsi="Times New Roman" w:cs="Times New Roman"/>
          <w:sz w:val="24"/>
          <w:szCs w:val="24"/>
          <w:lang w:val="ro-RO"/>
        </w:rPr>
        <w:t xml:space="preserve"> de la data ultimei acordări a concediului.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În cazul în care persoana neasigurată nu beneficiază de dreptul la indemnizaţie de maternitate, indemnizaţia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2 ani se stabileşte de la data naşterii copilului, cu excepţia cazurilor de adopţie sau de instituire a tutelei;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a</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pentru fiecare copil născut viu, inclusiv în cazul gemenilor;</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b) cu condiţia că a fost solicitată în termen de 12 luni de la naşterea copilului. În cazul în care indemnizaţia respectivă a fost solicitată mai </w:t>
      </w:r>
      <w:proofErr w:type="spellStart"/>
      <w:r w:rsidRPr="008868E7">
        <w:rPr>
          <w:rFonts w:ascii="Times New Roman" w:eastAsia="Times New Roman" w:hAnsi="Times New Roman" w:cs="Times New Roman"/>
          <w:sz w:val="24"/>
          <w:szCs w:val="24"/>
          <w:lang w:val="ro-RO"/>
        </w:rPr>
        <w:t>tîrziu</w:t>
      </w:r>
      <w:proofErr w:type="spellEnd"/>
      <w:r w:rsidRPr="008868E7">
        <w:rPr>
          <w:rFonts w:ascii="Times New Roman" w:eastAsia="Times New Roman" w:hAnsi="Times New Roman" w:cs="Times New Roman"/>
          <w:sz w:val="24"/>
          <w:szCs w:val="24"/>
          <w:lang w:val="ro-RO"/>
        </w:rPr>
        <w:t xml:space="preserve"> de termenul indicat, aceasta se stabileşte retroactiv, dar nu mai mult </w:t>
      </w:r>
      <w:proofErr w:type="spellStart"/>
      <w:r w:rsidRPr="008868E7">
        <w:rPr>
          <w:rFonts w:ascii="Times New Roman" w:eastAsia="Times New Roman" w:hAnsi="Times New Roman" w:cs="Times New Roman"/>
          <w:sz w:val="24"/>
          <w:szCs w:val="24"/>
          <w:lang w:val="ro-RO"/>
        </w:rPr>
        <w:t>decît</w:t>
      </w:r>
      <w:proofErr w:type="spellEnd"/>
      <w:r w:rsidRPr="008868E7">
        <w:rPr>
          <w:rFonts w:ascii="Times New Roman" w:eastAsia="Times New Roman" w:hAnsi="Times New Roman" w:cs="Times New Roman"/>
          <w:sz w:val="24"/>
          <w:szCs w:val="24"/>
          <w:lang w:val="ro-RO"/>
        </w:rPr>
        <w:t xml:space="preserve"> pentru 12 luni premergătoare datei adresării cu condiţia că a fost solicitată în termen de 3 ani – în cazul persoanelor asigurate şi în termen de 2 ani – în cazul persoanelor neasigurate, de la data naşterii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b</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în cazul decesului copilului, în baza certificatului de deces, pe perioada de viaţă a copilului, cu condiţia adresării în termenul prevăzut la litera b);</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c) în cazul în care ambii părinţi nu </w:t>
      </w:r>
      <w:proofErr w:type="spellStart"/>
      <w:r w:rsidRPr="008868E7">
        <w:rPr>
          <w:rFonts w:ascii="Times New Roman" w:eastAsia="Times New Roman" w:hAnsi="Times New Roman" w:cs="Times New Roman"/>
          <w:sz w:val="24"/>
          <w:szCs w:val="24"/>
          <w:lang w:val="ro-RO"/>
        </w:rPr>
        <w:t>sînt</w:t>
      </w:r>
      <w:proofErr w:type="spellEnd"/>
      <w:r w:rsidRPr="008868E7">
        <w:rPr>
          <w:rFonts w:ascii="Times New Roman" w:eastAsia="Times New Roman" w:hAnsi="Times New Roman" w:cs="Times New Roman"/>
          <w:sz w:val="24"/>
          <w:szCs w:val="24"/>
          <w:lang w:val="ro-RO"/>
        </w:rPr>
        <w:t xml:space="preserve"> încadraţi în muncă, la solicitare - părintelui care de fapt îngrijeşte copilul;</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d) persoanelor asigurate, la cerere, opţional: unuia dintre părinţi, părintelui adoptiv/tutorelui, bunelului, bunicii, altei rude care se ocupă nemijlocit de îngrijirea copilului, cu condiţia că se află în concediu pentru îngrijirea copilului la toate unităţile în care îşi desfăşoară activitatea de muncă şi confirmă stagiul necesar de cotizare;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d</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xml:space="preserve">) persoanelor neasigurate încadrate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şi care nu au stagiu de cotizare necesar pentru acordarea indemnizaţiei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cu condiţia aflării acesteia în concediu pentru îngrijirea copilului la toate unităţile în care activează;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d</w:t>
      </w:r>
      <w:r w:rsidRPr="008868E7">
        <w:rPr>
          <w:rFonts w:ascii="Times New Roman" w:eastAsia="Times New Roman" w:hAnsi="Times New Roman" w:cs="Times New Roman"/>
          <w:sz w:val="24"/>
          <w:szCs w:val="24"/>
          <w:vertAlign w:val="superscript"/>
          <w:lang w:val="ro-RO"/>
        </w:rPr>
        <w:t>2</w:t>
      </w:r>
      <w:r w:rsidRPr="008868E7">
        <w:rPr>
          <w:rFonts w:ascii="Times New Roman" w:eastAsia="Times New Roman" w:hAnsi="Times New Roman" w:cs="Times New Roman"/>
          <w:sz w:val="24"/>
          <w:szCs w:val="24"/>
          <w:lang w:val="ro-RO"/>
        </w:rPr>
        <w:t>) liber-profesioniştii ce practică activitate în sectorul justiţiei au dreptul la indemnizaţie lunară pentru creşterea copilului dacă confirmă stagiul necesar de cotizare fără condiţia aflării în concediu pentru îngrijirea copilului până la împlinirea vârstei de 3 ani;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e) în cazul în care unul dintre părinţi nu este încadrat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la solicitare, părintelui neîncadrat i se stabileşte indemnizaţie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2 ani sau uneia dintre persoanele asigurate menţionate la punctul 7) subpunctul 2) litera d), la solicitarea acesteia, i se stabileşte indemnizaţie lunară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cu condiţia că se află în concediu pentru îngrijirea copilului şi confirmă stagiul necesar de cotizare;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f) în cazul copiilor gemeni sau în cazul mai multor copii în </w:t>
      </w:r>
      <w:proofErr w:type="spellStart"/>
      <w:r w:rsidRPr="008868E7">
        <w:rPr>
          <w:rFonts w:ascii="Times New Roman" w:eastAsia="Times New Roman" w:hAnsi="Times New Roman" w:cs="Times New Roman"/>
          <w:sz w:val="24"/>
          <w:szCs w:val="24"/>
          <w:lang w:val="ro-RO"/>
        </w:rPr>
        <w:t>vîrstă</w:t>
      </w:r>
      <w:proofErr w:type="spellEnd"/>
      <w:r w:rsidRPr="008868E7">
        <w:rPr>
          <w:rFonts w:ascii="Times New Roman" w:eastAsia="Times New Roman" w:hAnsi="Times New Roman" w:cs="Times New Roman"/>
          <w:sz w:val="24"/>
          <w:szCs w:val="24"/>
          <w:lang w:val="ro-RO"/>
        </w:rPr>
        <w:t xml:space="preserve"> de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3 ani, de dreptul la indemnizaţie pentru creşterea copilului beneficiază, la cerere, opţional: concomitent ambii părinţi sau concomitent două persoane asigurate, menţionate la punctul 7 subpunctul 2) litera d). Fiecare persoană asigurată beneficiază de dreptul la indemnizaţie/indemnizaţii pentru copilul/copiii de care îngrijeşte nemijlocit. Pentru unul şi acelaşi copil se stabileşte o singură indemnizaţie;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g) în cazul persoanelor asigurate, angajate în baza contractului individual de muncă pe durată determinată, care încetează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de către copil 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indemnizaţia lunară pentru creşterea copilului se stabileşte conform opţiunilor prevăzute în pct.4</w:t>
      </w:r>
      <w:r w:rsidRPr="008868E7">
        <w:rPr>
          <w:rFonts w:ascii="Times New Roman" w:eastAsia="Times New Roman" w:hAnsi="Times New Roman" w:cs="Times New Roman"/>
          <w:sz w:val="24"/>
          <w:szCs w:val="24"/>
          <w:vertAlign w:val="superscript"/>
          <w:lang w:val="ro-RO"/>
        </w:rPr>
        <w:t>2</w:t>
      </w:r>
      <w:r w:rsidRPr="008868E7">
        <w:rPr>
          <w:rFonts w:ascii="Times New Roman" w:eastAsia="Times New Roman" w:hAnsi="Times New Roman" w:cs="Times New Roman"/>
          <w:sz w:val="24"/>
          <w:szCs w:val="24"/>
          <w:lang w:val="ro-RO"/>
        </w:rPr>
        <w:t xml:space="preserve">. În cazul acordării concediului pentru îngrijirea copilului pe o perioadă mai mică </w:t>
      </w:r>
      <w:proofErr w:type="spellStart"/>
      <w:r w:rsidRPr="008868E7">
        <w:rPr>
          <w:rFonts w:ascii="Times New Roman" w:eastAsia="Times New Roman" w:hAnsi="Times New Roman" w:cs="Times New Roman"/>
          <w:sz w:val="24"/>
          <w:szCs w:val="24"/>
          <w:lang w:val="ro-RO"/>
        </w:rPr>
        <w:t>decît</w:t>
      </w:r>
      <w:proofErr w:type="spellEnd"/>
      <w:r w:rsidRPr="008868E7">
        <w:rPr>
          <w:rFonts w:ascii="Times New Roman" w:eastAsia="Times New Roman" w:hAnsi="Times New Roman" w:cs="Times New Roman"/>
          <w:sz w:val="24"/>
          <w:szCs w:val="24"/>
          <w:lang w:val="ro-RO"/>
        </w:rPr>
        <w:t xml:space="preserve"> durata contractului pe perioadă determinată, indemnizaţia pentru creşterea copilului se stabileşte pe durata aflării asiguratului în concediu pentru îngrijirea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În cazul încetării contractului individual de muncă pe durată determinată în perioada aflării în concediu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indemnizaţia pentru </w:t>
      </w:r>
      <w:r w:rsidRPr="008868E7">
        <w:rPr>
          <w:rFonts w:ascii="Times New Roman" w:eastAsia="Times New Roman" w:hAnsi="Times New Roman" w:cs="Times New Roman"/>
          <w:sz w:val="24"/>
          <w:szCs w:val="24"/>
          <w:lang w:val="ro-RO"/>
        </w:rPr>
        <w:lastRenderedPageBreak/>
        <w:t>creşterea copilului nu se suspendă, cu condiţia că persoana asigurată nu se angajează la o altă unitate, cu excepţia cazului în care de acesta beneficiază mama sau tatăl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3) În cazul în care beneficiarul de indemnizaţie lunară pentru creşterea copilului se angajează, îşi reia activitatea de muncă sau se eliberează înainte de expirarea concediului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ori desfăşoară activităţi în scopul obţinerii de venit, indemnizaţia stabilită se suspendă, cu excepţia cazului în care de aceasta beneficiază mama sau tatăl copilului, şi se stabileşte, la cerere, unei alte persoane, dacă întruneşte condiţiile prevăzute de legislaţie pentru acordarea indemnizaţiei. În cazul în care indemnizaţia lunară a fost stabilită conform opţiunii solicitate iniţial şi suspendată beneficiarului conform prevederilor acestui subpunct, se acordă, la cerere, unei alte persoane, dacă întruneşte condiţiile prevăzute, conform aceleaşi opţiuni.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Mama sau tata care, după acordarea concediului pentru îngrijirea copilului, îşi reia activitatea, se angajează, desfăşoară activităţi în scopul obţinerii de venit sau se eliberează înainte de expirarea concediului pentru îngrijirea copilului are dreptul la indemnizaţie lunară.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Mama sau tata (beneficiar de indemnizaţie lunară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2 ani) care îşi reia activitatea, se angajează, desfăşoară activităţi în scopul obţinerii de venit sau se eliberează are dreptul la indemnizaţie lunară.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Indemnizaţia lunară pentru creşterea/îngrijirea copilului, stabilită şi suspendată potrivit alineatului </w:t>
      </w:r>
      <w:proofErr w:type="spellStart"/>
      <w:r w:rsidRPr="008868E7">
        <w:rPr>
          <w:rFonts w:ascii="Times New Roman" w:eastAsia="Times New Roman" w:hAnsi="Times New Roman" w:cs="Times New Roman"/>
          <w:sz w:val="24"/>
          <w:szCs w:val="24"/>
          <w:lang w:val="ro-RO"/>
        </w:rPr>
        <w:t>întîi</w:t>
      </w:r>
      <w:proofErr w:type="spellEnd"/>
      <w:r w:rsidRPr="008868E7">
        <w:rPr>
          <w:rFonts w:ascii="Times New Roman" w:eastAsia="Times New Roman" w:hAnsi="Times New Roman" w:cs="Times New Roman"/>
          <w:sz w:val="24"/>
          <w:szCs w:val="24"/>
          <w:lang w:val="ro-RO"/>
        </w:rPr>
        <w:t xml:space="preserve"> al prezentului subpunct, se reia, la solicitare, dacă persoana întruneşte condiţiile prevăzute de legislaţie pentru a beneficia de indemnizaţie, cu condiţia că copilul nu a împlinit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3/2 ani;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3</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categoriile de persoane prevăzute la punctul 3</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xml:space="preserve"> ultima liniuţă din prezentul Regulament au dreptul la indemnizaţie lunară pentru îngrijirea copilului de la data naşterii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2 ani, indiferent dacă desfăşoară sau nu activitate de muncă;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4) în cazul în care concediul pentru îngrijirea copilului se acordă la cerere, opţional, tatălui, tutorelui, bunelului, bunicii, unei alte rude, care se ocupă nemijlocit de îngrijirea copilului, indemnizaţia lunară pentru creşterea copilului se stabileşte acestuia din data acordării concediului pentru îngrijirea copilului, dacă îndeplineşte condiţiile de realizare a stagiului de cotizare prevăzute în punctul 2 al prezentului Regulament;</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[Subpct.4</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5) în cazul adopţiei copilului sau instituirii tutelei, indemnizaţia lunară pentru creşterea/îngrijirea copilului se stabileşte din ziua adoptării </w:t>
      </w:r>
      <w:proofErr w:type="spellStart"/>
      <w:r w:rsidRPr="008868E7">
        <w:rPr>
          <w:rFonts w:ascii="Times New Roman" w:eastAsia="Times New Roman" w:hAnsi="Times New Roman" w:cs="Times New Roman"/>
          <w:sz w:val="24"/>
          <w:szCs w:val="24"/>
          <w:lang w:val="ro-RO"/>
        </w:rPr>
        <w:t>hotărîrii</w:t>
      </w:r>
      <w:proofErr w:type="spellEnd"/>
      <w:r w:rsidRPr="008868E7">
        <w:rPr>
          <w:rFonts w:ascii="Times New Roman" w:eastAsia="Times New Roman" w:hAnsi="Times New Roman" w:cs="Times New Roman"/>
          <w:sz w:val="24"/>
          <w:szCs w:val="24"/>
          <w:lang w:val="ro-RO"/>
        </w:rPr>
        <w:t xml:space="preserve"> privind încuviinţarea adopţiei, respectiv a emiterii dispoziţiei privind instituirea tutelei, dacă solicitantul (părintele adoptiv, tutorele), la data adoptării </w:t>
      </w:r>
      <w:proofErr w:type="spellStart"/>
      <w:r w:rsidRPr="008868E7">
        <w:rPr>
          <w:rFonts w:ascii="Times New Roman" w:eastAsia="Times New Roman" w:hAnsi="Times New Roman" w:cs="Times New Roman"/>
          <w:sz w:val="24"/>
          <w:szCs w:val="24"/>
          <w:lang w:val="ro-RO"/>
        </w:rPr>
        <w:t>hotărîrii</w:t>
      </w:r>
      <w:proofErr w:type="spellEnd"/>
      <w:r w:rsidRPr="008868E7">
        <w:rPr>
          <w:rFonts w:ascii="Times New Roman" w:eastAsia="Times New Roman" w:hAnsi="Times New Roman" w:cs="Times New Roman"/>
          <w:sz w:val="24"/>
          <w:szCs w:val="24"/>
          <w:lang w:val="ro-RO"/>
        </w:rPr>
        <w:t>/emiterii dispoziţiei, întruneşte condiţiile prevăzute de legislaţie pentru acordarea indemnizaţiei pentru creşterea/îngrijirea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Baza de calcul al indemnizaţiei lunare pentru creşterea copilului se determină în conformitate cu prevederile capitolului VII din prezentul Regulament, din venitul mediu lunar asigurat realizat de părintele adoptiv/tutore în perioada celor 12 luni calendaristice premergătoare lunii naşterii copilului, cu excepţia cazului în care de acesta beneficiază mama sau tatăl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6) în cazul încetării contractului individual de muncă în legătură cu lichidarea unităţii în perioada aflării beneficiarului în concediul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indemnizaţia lunară pentru creşterea copilului nu se suspendă, cu condiţia că beneficiarul nu se angajează la o altă unitate;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7) indemnizaţiile unice la naşterea copilului în cazul gemenilor se stabilesc în acelaşi cuantum pentru fiecare copil;</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8) pentru persoana care solicită indemnizaţie pentru creşterea/îngrijirea copilului, statutul persoanei asigurate sau neasigurate se determină la data naşterii copilului;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8</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xml:space="preserve">) Persoanele care au beneficiat de indemnizaţie unică la naşterea copilului şi cele care au beneficiat sau beneficiază de indemnizaţie lunară pentru creşterea/îngrijirea copilului şi/sau de indemnizaţie lunară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w:t>
      </w:r>
      <w:r w:rsidRPr="008868E7">
        <w:rPr>
          <w:rFonts w:ascii="Times New Roman" w:eastAsia="Times New Roman" w:hAnsi="Times New Roman" w:cs="Times New Roman"/>
          <w:sz w:val="24"/>
          <w:szCs w:val="24"/>
          <w:lang w:val="ro-RO"/>
        </w:rPr>
        <w:lastRenderedPageBreak/>
        <w:t>mulţi copii născuţi dintr-o singură sarcină pe teritoriul altui stat nu au dreptul, în condiţiile prezentului Regulament, la acelaşi tip de indemnizaţie şi pentru aceeaşi perioadă;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9) indemnizaţia lunară pentru creşterea/îngrijirea copilului nu se suspendă pentru perioada aflării persoanei asigurate/neasigurate în concediul anual de odihnă;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10) dacă, potrivit legislaţiei în vigoare, indemnizaţia lunară pentru creşterea/îngrijirea copilului şi/sau indemnizaţia lunară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a fost acordată unei persoane, altă persoană, în cazul unuia şi aceluiaşi copil, nu poate beneficia pentru aceeaşi perioadă de indemnizaţiile respective;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11) indemnizaţia lunară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se stabileşte: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a) în cazul în care dintr-o singură sarcină în familie s-au născut cel puţin 2 copii vii;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b) de la data naşterii copiilor, la solicitarea unuia dintre părinţi, </w:t>
      </w:r>
      <w:proofErr w:type="spellStart"/>
      <w:r w:rsidRPr="008868E7">
        <w:rPr>
          <w:rFonts w:ascii="Times New Roman" w:eastAsia="Times New Roman" w:hAnsi="Times New Roman" w:cs="Times New Roman"/>
          <w:sz w:val="24"/>
          <w:szCs w:val="24"/>
          <w:lang w:val="ro-RO"/>
        </w:rPr>
        <w:t>atît</w:t>
      </w:r>
      <w:proofErr w:type="spellEnd"/>
      <w:r w:rsidRPr="008868E7">
        <w:rPr>
          <w:rFonts w:ascii="Times New Roman" w:eastAsia="Times New Roman" w:hAnsi="Times New Roman" w:cs="Times New Roman"/>
          <w:sz w:val="24"/>
          <w:szCs w:val="24"/>
          <w:lang w:val="ro-RO"/>
        </w:rPr>
        <w:t xml:space="preserve"> persoanelor asigurate, </w:t>
      </w:r>
      <w:proofErr w:type="spellStart"/>
      <w:r w:rsidRPr="008868E7">
        <w:rPr>
          <w:rFonts w:ascii="Times New Roman" w:eastAsia="Times New Roman" w:hAnsi="Times New Roman" w:cs="Times New Roman"/>
          <w:sz w:val="24"/>
          <w:szCs w:val="24"/>
          <w:lang w:val="ro-RO"/>
        </w:rPr>
        <w:t>cît</w:t>
      </w:r>
      <w:proofErr w:type="spellEnd"/>
      <w:r w:rsidRPr="008868E7">
        <w:rPr>
          <w:rFonts w:ascii="Times New Roman" w:eastAsia="Times New Roman" w:hAnsi="Times New Roman" w:cs="Times New Roman"/>
          <w:sz w:val="24"/>
          <w:szCs w:val="24"/>
          <w:lang w:val="ro-RO"/>
        </w:rPr>
        <w:t xml:space="preserve"> şi persoanelor neasigurate;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c) în cazul adopţiei sau instituirii tutelei asupra copiilor gemeni sau mai multor copii născuţi dintr-o singură sarcină de la data adoptării </w:t>
      </w:r>
      <w:proofErr w:type="spellStart"/>
      <w:r w:rsidRPr="008868E7">
        <w:rPr>
          <w:rFonts w:ascii="Times New Roman" w:eastAsia="Times New Roman" w:hAnsi="Times New Roman" w:cs="Times New Roman"/>
          <w:sz w:val="24"/>
          <w:szCs w:val="24"/>
          <w:lang w:val="ro-RO"/>
        </w:rPr>
        <w:t>hotărîrii</w:t>
      </w:r>
      <w:proofErr w:type="spellEnd"/>
      <w:r w:rsidRPr="008868E7">
        <w:rPr>
          <w:rFonts w:ascii="Times New Roman" w:eastAsia="Times New Roman" w:hAnsi="Times New Roman" w:cs="Times New Roman"/>
          <w:sz w:val="24"/>
          <w:szCs w:val="24"/>
          <w:lang w:val="ro-RO"/>
        </w:rPr>
        <w:t xml:space="preserve"> privind încuviinţarea adopţiei, respectiv de la data emiterii dispoziţiei privind instituirea tutelei;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d) pentru fiecare copil născut viu;</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e) copiii au fost înregistraţi la subdiviziunea competentă a Agenţiei Servicii Publice;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f) indiferent dacă persoana care solicită indemnizaţia desfăşoară activitatea de muncă;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g) cu condiţia că a fost solicitată în termen de 12 luni de la data naşterii copiilor.</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În cazul în care indemnizaţia respectivă a fost solicitată mai </w:t>
      </w:r>
      <w:proofErr w:type="spellStart"/>
      <w:r w:rsidRPr="008868E7">
        <w:rPr>
          <w:rFonts w:ascii="Times New Roman" w:eastAsia="Times New Roman" w:hAnsi="Times New Roman" w:cs="Times New Roman"/>
          <w:sz w:val="24"/>
          <w:szCs w:val="24"/>
          <w:lang w:val="ro-RO"/>
        </w:rPr>
        <w:t>tîrziu</w:t>
      </w:r>
      <w:proofErr w:type="spellEnd"/>
      <w:r w:rsidRPr="008868E7">
        <w:rPr>
          <w:rFonts w:ascii="Times New Roman" w:eastAsia="Times New Roman" w:hAnsi="Times New Roman" w:cs="Times New Roman"/>
          <w:sz w:val="24"/>
          <w:szCs w:val="24"/>
          <w:lang w:val="ro-RO"/>
        </w:rPr>
        <w:t xml:space="preserve"> de termenul indicat, aceasta se stabileşte retroactiv, dar nu mai mult </w:t>
      </w:r>
      <w:proofErr w:type="spellStart"/>
      <w:r w:rsidRPr="008868E7">
        <w:rPr>
          <w:rFonts w:ascii="Times New Roman" w:eastAsia="Times New Roman" w:hAnsi="Times New Roman" w:cs="Times New Roman"/>
          <w:sz w:val="24"/>
          <w:szCs w:val="24"/>
          <w:lang w:val="ro-RO"/>
        </w:rPr>
        <w:t>decît</w:t>
      </w:r>
      <w:proofErr w:type="spellEnd"/>
      <w:r w:rsidRPr="008868E7">
        <w:rPr>
          <w:rFonts w:ascii="Times New Roman" w:eastAsia="Times New Roman" w:hAnsi="Times New Roman" w:cs="Times New Roman"/>
          <w:sz w:val="24"/>
          <w:szCs w:val="24"/>
          <w:lang w:val="ro-RO"/>
        </w:rPr>
        <w:t xml:space="preserve"> pentru 12 luni premergătoare datei adresării, cu condiţia că a fost solicitată în termen de 3 ani de la data naşterii copiilor;</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h) în cazul decesului copilului/copiilor, dacă în familie </w:t>
      </w:r>
      <w:proofErr w:type="spellStart"/>
      <w:r w:rsidRPr="008868E7">
        <w:rPr>
          <w:rFonts w:ascii="Times New Roman" w:eastAsia="Times New Roman" w:hAnsi="Times New Roman" w:cs="Times New Roman"/>
          <w:sz w:val="24"/>
          <w:szCs w:val="24"/>
          <w:lang w:val="ro-RO"/>
        </w:rPr>
        <w:t>rămîne</w:t>
      </w:r>
      <w:proofErr w:type="spellEnd"/>
      <w:r w:rsidRPr="008868E7">
        <w:rPr>
          <w:rFonts w:ascii="Times New Roman" w:eastAsia="Times New Roman" w:hAnsi="Times New Roman" w:cs="Times New Roman"/>
          <w:sz w:val="24"/>
          <w:szCs w:val="24"/>
          <w:lang w:val="ro-RO"/>
        </w:rPr>
        <w:t xml:space="preserve"> un singur copil dintre copiii gemeni sau copiii născuţi dintr-o singură sarcină, în baza certificatului/certificatelor de deces, pe perioada de viaţă a copilului/ copiilor decedat/decedaţi, cu condiţia adresării în termenul prevăzut la </w:t>
      </w:r>
      <w:proofErr w:type="spellStart"/>
      <w:r w:rsidRPr="008868E7">
        <w:rPr>
          <w:rFonts w:ascii="Times New Roman" w:eastAsia="Times New Roman" w:hAnsi="Times New Roman" w:cs="Times New Roman"/>
          <w:sz w:val="24"/>
          <w:szCs w:val="24"/>
          <w:lang w:val="ro-RO"/>
        </w:rPr>
        <w:t>lit.g</w:t>
      </w:r>
      <w:proofErr w:type="spellEnd"/>
      <w:r w:rsidRPr="008868E7">
        <w:rPr>
          <w:rFonts w:ascii="Times New Roman" w:eastAsia="Times New Roman" w:hAnsi="Times New Roman" w:cs="Times New Roman"/>
          <w:sz w:val="24"/>
          <w:szCs w:val="24"/>
          <w:lang w:val="ro-RO"/>
        </w:rPr>
        <w:t>);</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i) în cazul decesului copilului/copiilor, dacă în familie </w:t>
      </w:r>
      <w:proofErr w:type="spellStart"/>
      <w:r w:rsidRPr="008868E7">
        <w:rPr>
          <w:rFonts w:ascii="Times New Roman" w:eastAsia="Times New Roman" w:hAnsi="Times New Roman" w:cs="Times New Roman"/>
          <w:sz w:val="24"/>
          <w:szCs w:val="24"/>
          <w:lang w:val="ro-RO"/>
        </w:rPr>
        <w:t>rămîn</w:t>
      </w:r>
      <w:proofErr w:type="spellEnd"/>
      <w:r w:rsidRPr="008868E7">
        <w:rPr>
          <w:rFonts w:ascii="Times New Roman" w:eastAsia="Times New Roman" w:hAnsi="Times New Roman" w:cs="Times New Roman"/>
          <w:sz w:val="24"/>
          <w:szCs w:val="24"/>
          <w:lang w:val="ro-RO"/>
        </w:rPr>
        <w:t xml:space="preserve"> cel puţin doi copii dintre copiii născuţi dintr-o singură sarcină, pentru copiii rămaşi vii, cu respectarea condiţiilor prevăzute în prezentul subpunct, iar copilului/copiilor decedaţi – în baza certificatului/certificatelor de deces, pe perioada de viaţă a copilului/copiilor decedat/decedaţi, cu condiţia adresării în termenul prevăzut la </w:t>
      </w:r>
      <w:proofErr w:type="spellStart"/>
      <w:r w:rsidRPr="008868E7">
        <w:rPr>
          <w:rFonts w:ascii="Times New Roman" w:eastAsia="Times New Roman" w:hAnsi="Times New Roman" w:cs="Times New Roman"/>
          <w:sz w:val="24"/>
          <w:szCs w:val="24"/>
          <w:lang w:val="ro-RO"/>
        </w:rPr>
        <w:t>lit.g</w:t>
      </w:r>
      <w:proofErr w:type="spellEnd"/>
      <w:r w:rsidRPr="008868E7">
        <w:rPr>
          <w:rFonts w:ascii="Times New Roman" w:eastAsia="Times New Roman" w:hAnsi="Times New Roman" w:cs="Times New Roman"/>
          <w:sz w:val="24"/>
          <w:szCs w:val="24"/>
          <w:lang w:val="ro-RO"/>
        </w:rPr>
        <w:t>);</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12) plata indemnizaţiei lunare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încetează: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a) în cazul decesului copilului, pentru copilul decedat;</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b) în cazul în care, în urma decesului copilului/copiilor, în familie </w:t>
      </w:r>
      <w:proofErr w:type="spellStart"/>
      <w:r w:rsidRPr="008868E7">
        <w:rPr>
          <w:rFonts w:ascii="Times New Roman" w:eastAsia="Times New Roman" w:hAnsi="Times New Roman" w:cs="Times New Roman"/>
          <w:sz w:val="24"/>
          <w:szCs w:val="24"/>
          <w:lang w:val="ro-RO"/>
        </w:rPr>
        <w:t>rămîne</w:t>
      </w:r>
      <w:proofErr w:type="spellEnd"/>
      <w:r w:rsidRPr="008868E7">
        <w:rPr>
          <w:rFonts w:ascii="Times New Roman" w:eastAsia="Times New Roman" w:hAnsi="Times New Roman" w:cs="Times New Roman"/>
          <w:sz w:val="24"/>
          <w:szCs w:val="24"/>
          <w:lang w:val="ro-RO"/>
        </w:rPr>
        <w:t xml:space="preserve"> unul dintre copiii gemeni sau dintre copiii născuţi dintr-o singură sarcină, care au beneficiat de dreptul la indemnizaţia respectivă;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c) în cazul decesului copilului/copiilor, dacă în familie </w:t>
      </w:r>
      <w:proofErr w:type="spellStart"/>
      <w:r w:rsidRPr="008868E7">
        <w:rPr>
          <w:rFonts w:ascii="Times New Roman" w:eastAsia="Times New Roman" w:hAnsi="Times New Roman" w:cs="Times New Roman"/>
          <w:sz w:val="24"/>
          <w:szCs w:val="24"/>
          <w:lang w:val="ro-RO"/>
        </w:rPr>
        <w:t>rămîn</w:t>
      </w:r>
      <w:proofErr w:type="spellEnd"/>
      <w:r w:rsidRPr="008868E7">
        <w:rPr>
          <w:rFonts w:ascii="Times New Roman" w:eastAsia="Times New Roman" w:hAnsi="Times New Roman" w:cs="Times New Roman"/>
          <w:sz w:val="24"/>
          <w:szCs w:val="24"/>
          <w:lang w:val="ro-RO"/>
        </w:rPr>
        <w:t xml:space="preserve"> cel puţin doi copii dintre copiii născuţi dintr-o singură sarcină, pentru copilul/copiii decedaţi;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d) în cazul decăderii beneficiarului din drepturile părinteşti sau al plasamentului copiilor într-un serviciu social, care le asigură întreţinerea deplină din partea statutului;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13) plata indemnizaţiei lunare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se păstrează chiar dacă beneficiarul desfăşoară activitate de muncă.</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nr.940 din 22.12.2020,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nr.685 din 27.12.2019, în vigoare 01.01.2020]</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nr.327 din 17.04.2018, în vigoare 20.04.2018]</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nr.36 din 15.01.2013, în vigoare 01.01.2013]</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lastRenderedPageBreak/>
        <w:t xml:space="preserve">[Pct.7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nr.432 din 15.06.2011, în vigoare 01.01.2011]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7</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În cazul în care copilul s-a născut pe teritoriul altui stat, solicitantul de indemnizaţii adresate familiilor cu copii (cu excepţia persoanelor angajate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în Republica Moldova) prezintă casei teritoriale o declaraţie pe propria răspundere despre faptul că a beneficiat/nu a beneficiat de indemnizaţii adresate familiilor cu copii din statul respectiv, inclusiv şi în cazul depunerii cererii în mod electronic prin portalul guvernamental unic al serviciilor publice (</w:t>
      </w:r>
      <w:proofErr w:type="spellStart"/>
      <w:r w:rsidRPr="008868E7">
        <w:rPr>
          <w:rFonts w:ascii="Times New Roman" w:eastAsia="Times New Roman" w:hAnsi="Times New Roman" w:cs="Times New Roman"/>
          <w:sz w:val="24"/>
          <w:szCs w:val="24"/>
          <w:u w:val="single"/>
          <w:lang w:val="ro-RO"/>
        </w:rPr>
        <w:t>www.servicii.gov.md</w:t>
      </w:r>
      <w:proofErr w:type="spellEnd"/>
      <w:r w:rsidRPr="008868E7">
        <w:rPr>
          <w:rFonts w:ascii="Times New Roman" w:eastAsia="Times New Roman" w:hAnsi="Times New Roman" w:cs="Times New Roman"/>
          <w:sz w:val="24"/>
          <w:szCs w:val="24"/>
          <w:lang w:val="ro-RO"/>
        </w:rPr>
        <w:t>) şi/sau pagina-web a Casei Naţionale de Asigurări Sociale (</w:t>
      </w:r>
      <w:proofErr w:type="spellStart"/>
      <w:r w:rsidRPr="008868E7">
        <w:rPr>
          <w:rFonts w:ascii="Times New Roman" w:eastAsia="Times New Roman" w:hAnsi="Times New Roman" w:cs="Times New Roman"/>
          <w:sz w:val="24"/>
          <w:szCs w:val="24"/>
          <w:u w:val="single"/>
          <w:lang w:val="ro-RO"/>
        </w:rPr>
        <w:t>www.cnas.md</w:t>
      </w:r>
      <w:proofErr w:type="spellEnd"/>
      <w:r w:rsidRPr="008868E7">
        <w:rPr>
          <w:rFonts w:ascii="Times New Roman" w:eastAsia="Times New Roman" w:hAnsi="Times New Roman" w:cs="Times New Roman"/>
          <w:sz w:val="24"/>
          <w:szCs w:val="24"/>
          <w:u w:val="single"/>
          <w:lang w:val="ro-RO"/>
        </w:rPr>
        <w:t>)</w:t>
      </w:r>
      <w:r w:rsidRPr="008868E7">
        <w:rPr>
          <w:rFonts w:ascii="Times New Roman" w:eastAsia="Times New Roman" w:hAnsi="Times New Roman" w:cs="Times New Roman"/>
          <w:sz w:val="24"/>
          <w:szCs w:val="24"/>
          <w:lang w:val="ro-RO"/>
        </w:rPr>
        <w:t>. Solicitantul confirmă electronic (prin bifare), pe propria răspundere, faptul că nu beneficiază de indemnizaţii adresate familiilor cu copii din statul respectiv.</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În cazul în care a beneficiat de indemnizaţii adresate familiilor cu copii pe teritoriul altui stat, solicitantul indică în declaraţie perioada de acordare a indemnizaţiei respective.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În cazul acordării indemnizaţiilor adresate familiilor cu copii pe teritoriul altui stat, indemnizaţia unică la naşterea copilului, indemnizaţia lunară pentru creşterea/îngrijirea copilului şi indemnizaţia lunară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(pentru perioada respectivă) nu se stabileşte.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[Pct.7</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[Pct.7</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[Pct.7</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[Pct.7</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nr.27 din 01.02.2016, în vigoare 05.02.2016]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[Pct.7</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7</w:t>
      </w:r>
      <w:r w:rsidRPr="008868E7">
        <w:rPr>
          <w:rFonts w:ascii="Times New Roman" w:eastAsia="Times New Roman" w:hAnsi="Times New Roman" w:cs="Times New Roman"/>
          <w:b/>
          <w:bCs/>
          <w:sz w:val="24"/>
          <w:szCs w:val="24"/>
          <w:vertAlign w:val="superscript"/>
          <w:lang w:val="ro-RO"/>
        </w:rPr>
        <w:t>2</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Beneficiarul de indemnizaţie lunară pentru creşterea/îngrijirea copilului, cu excepţia cazului în care de indemnizaţie beneficiază mama sau tatăl copilului, în cazul reluării muncii/angajării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eliberării din serviciu, prezintă casei teritoriale,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sfîrşitul</w:t>
      </w:r>
      <w:proofErr w:type="spellEnd"/>
      <w:r w:rsidRPr="008868E7">
        <w:rPr>
          <w:rFonts w:ascii="Times New Roman" w:eastAsia="Times New Roman" w:hAnsi="Times New Roman" w:cs="Times New Roman"/>
          <w:sz w:val="24"/>
          <w:szCs w:val="24"/>
          <w:lang w:val="ro-RO"/>
        </w:rPr>
        <w:t xml:space="preserve"> lunii calendaristice în care s-a produs evenimentul, extrasul din ordinul respectiv. Sumele indemnizaţiei lunare pentru creşterea/îngrijirea copilului achitate necuvenit din motivul neprezentării actelor menţionate se restituie de către beneficiar la contul respectiv al Casei Naţionale de Asigurări Sociale, în caz contrar, se încasează în modul stabilit în punctul 26 din prezentul Regulament.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[Pct.7</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[Pct.7</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7</w:t>
      </w:r>
      <w:r w:rsidRPr="008868E7">
        <w:rPr>
          <w:rFonts w:ascii="Times New Roman" w:eastAsia="Times New Roman" w:hAnsi="Times New Roman" w:cs="Times New Roman"/>
          <w:b/>
          <w:bCs/>
          <w:sz w:val="24"/>
          <w:szCs w:val="24"/>
          <w:vertAlign w:val="superscript"/>
          <w:lang w:val="ro-RO"/>
        </w:rPr>
        <w:t>3</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Indemnizaţiile adresate familiilor cu copii pentru angajaţii a căror identitate şi calitate se încadrează în condiţiile Legii nr.245/2008 cu privire la secretul de stat se stabilesc de către angajator în temeiul prezentului Regulament.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[Pct.7</w:t>
      </w:r>
      <w:r w:rsidRPr="008868E7">
        <w:rPr>
          <w:rFonts w:ascii="Times New Roman" w:eastAsia="Times New Roman" w:hAnsi="Times New Roman" w:cs="Times New Roman"/>
          <w:i/>
          <w:iCs/>
          <w:color w:val="663300"/>
          <w:vertAlign w:val="superscript"/>
          <w:lang w:val="ro-RO"/>
        </w:rPr>
        <w:t>3</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IV. MODUL DE STABILIRE A INDEMNIZAŢIILOR</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8.</w:t>
      </w:r>
      <w:r w:rsidRPr="008868E7">
        <w:rPr>
          <w:rFonts w:ascii="Times New Roman" w:eastAsia="Times New Roman" w:hAnsi="Times New Roman" w:cs="Times New Roman"/>
          <w:sz w:val="24"/>
          <w:szCs w:val="24"/>
          <w:lang w:val="ro-RO"/>
        </w:rPr>
        <w:t xml:space="preserve"> Cererea pentru stabilirea indemnizaţiilor prevăzute în capitolul II din prezentul Regulament se depune la casa teritorială de la locul de domiciliu al solicitantului ori al soţului/soţiei sau, în cazul în care a fost stabilită indemnizaţia de maternitate, la casa teritorială care a stabilit indemnizaţia de maternitate, sau în mod electronic prin portalul guvernamental unic al serviciilor publice (</w:t>
      </w:r>
      <w:proofErr w:type="spellStart"/>
      <w:r w:rsidRPr="008868E7">
        <w:rPr>
          <w:rFonts w:ascii="Times New Roman" w:eastAsia="Times New Roman" w:hAnsi="Times New Roman" w:cs="Times New Roman"/>
          <w:sz w:val="24"/>
          <w:szCs w:val="24"/>
          <w:u w:val="single"/>
          <w:lang w:val="ro-RO"/>
        </w:rPr>
        <w:t>www.servicii.gov.md</w:t>
      </w:r>
      <w:proofErr w:type="spellEnd"/>
      <w:r w:rsidRPr="008868E7">
        <w:rPr>
          <w:rFonts w:ascii="Times New Roman" w:eastAsia="Times New Roman" w:hAnsi="Times New Roman" w:cs="Times New Roman"/>
          <w:sz w:val="24"/>
          <w:szCs w:val="24"/>
          <w:lang w:val="ro-RO"/>
        </w:rPr>
        <w:t>) şi/sau pagina-web a Casei Naţionale de Asigurări Sociale (</w:t>
      </w:r>
      <w:proofErr w:type="spellStart"/>
      <w:r w:rsidRPr="008868E7">
        <w:rPr>
          <w:rFonts w:ascii="Times New Roman" w:eastAsia="Times New Roman" w:hAnsi="Times New Roman" w:cs="Times New Roman"/>
          <w:sz w:val="24"/>
          <w:szCs w:val="24"/>
          <w:u w:val="single"/>
          <w:lang w:val="ro-RO"/>
        </w:rPr>
        <w:t>www.cnas.md</w:t>
      </w:r>
      <w:proofErr w:type="spellEnd"/>
      <w:r w:rsidRPr="008868E7">
        <w:rPr>
          <w:rFonts w:ascii="Times New Roman" w:eastAsia="Times New Roman" w:hAnsi="Times New Roman" w:cs="Times New Roman"/>
          <w:sz w:val="24"/>
          <w:szCs w:val="24"/>
          <w:lang w:val="ro-RO"/>
        </w:rPr>
        <w:t>), sau prin intermediul reprezentantului primăriei.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Cererea se depune conform modelului stabilit de Casa Naţională de Asigurări Sociale.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[Pct.8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[Pct.8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[Pct.8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[Pct.8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lastRenderedPageBreak/>
        <w:t>8</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Cererile de acordare a indemnizaţiilor adresate familiilor cu copii, cetăţeni ai Republicii Moldova domiciliaţi în localităţile din </w:t>
      </w:r>
      <w:proofErr w:type="spellStart"/>
      <w:r w:rsidRPr="008868E7">
        <w:rPr>
          <w:rFonts w:ascii="Times New Roman" w:eastAsia="Times New Roman" w:hAnsi="Times New Roman" w:cs="Times New Roman"/>
          <w:sz w:val="24"/>
          <w:szCs w:val="24"/>
          <w:lang w:val="ro-RO"/>
        </w:rPr>
        <w:t>stînga</w:t>
      </w:r>
      <w:proofErr w:type="spellEnd"/>
      <w:r w:rsidRPr="008868E7">
        <w:rPr>
          <w:rFonts w:ascii="Times New Roman" w:eastAsia="Times New Roman" w:hAnsi="Times New Roman" w:cs="Times New Roman"/>
          <w:sz w:val="24"/>
          <w:szCs w:val="24"/>
          <w:lang w:val="ro-RO"/>
        </w:rPr>
        <w:t xml:space="preserve"> Nistrului, se depun la casele teritoriale, după cum urmează: la Casa Teritorială de Asigurări Sociale Rezina – cetăţenii din raioanele </w:t>
      </w:r>
      <w:proofErr w:type="spellStart"/>
      <w:r w:rsidRPr="008868E7">
        <w:rPr>
          <w:rFonts w:ascii="Times New Roman" w:eastAsia="Times New Roman" w:hAnsi="Times New Roman" w:cs="Times New Roman"/>
          <w:sz w:val="24"/>
          <w:szCs w:val="24"/>
          <w:lang w:val="ro-RO"/>
        </w:rPr>
        <w:t>Rîbniţa</w:t>
      </w:r>
      <w:proofErr w:type="spellEnd"/>
      <w:r w:rsidRPr="008868E7">
        <w:rPr>
          <w:rFonts w:ascii="Times New Roman" w:eastAsia="Times New Roman" w:hAnsi="Times New Roman" w:cs="Times New Roman"/>
          <w:sz w:val="24"/>
          <w:szCs w:val="24"/>
          <w:lang w:val="ro-RO"/>
        </w:rPr>
        <w:t xml:space="preserve"> şi Camenca; la Casa Teritorială de Asigurări Sociale Dubăsari – cetăţenii din raioanele Dubăsari şi Grigoriopol; la Casa Teritorială de Asigurări Sociale Anenii Noi – cetăţenii din municipiile Tiraspol şi Bender; la Casa Teritorială de Asigurări Sociale Căuşeni – cetăţenii din raionul Slobozia.</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[Pct.8</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[Pct.8</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[Pct.8</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8</w:t>
      </w:r>
      <w:r w:rsidRPr="008868E7">
        <w:rPr>
          <w:rFonts w:ascii="Times New Roman" w:eastAsia="Times New Roman" w:hAnsi="Times New Roman" w:cs="Times New Roman"/>
          <w:b/>
          <w:bCs/>
          <w:sz w:val="24"/>
          <w:szCs w:val="24"/>
          <w:vertAlign w:val="superscript"/>
          <w:lang w:val="ro-RO"/>
        </w:rPr>
        <w:t>2</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Solicitantul/beneficiarul desemnează, prin cerere, prestatorul de servicii de plată. Prestatorul de servicii de plată desemnat încheie contract cu Casa Naţională de Asigurări Sociale.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[Pct.8</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9.</w:t>
      </w:r>
      <w:r w:rsidRPr="008868E7">
        <w:rPr>
          <w:rFonts w:ascii="Times New Roman" w:eastAsia="Times New Roman" w:hAnsi="Times New Roman" w:cs="Times New Roman"/>
          <w:sz w:val="24"/>
          <w:szCs w:val="24"/>
          <w:lang w:val="ro-RO"/>
        </w:rPr>
        <w:t xml:space="preserve"> La cererea pentru stabilirea indemnizaţiei unice la naşterea copilului, indemnizaţiei lunare pentru creşterea/îngrijirea copilului şi indemnizaţiei lunare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a mai mulţi copii născuţi dintr-o singură sarcină, depusă la casa teritorială sau prin intermediul primăriei se anexează următoarele acte: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a) actul de identitate al solicitantului indemnizaţiei, în original şi în copie;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b) certificatul de naştere al copilului, după caz certificatul de naştere al copilului premergător în original şi în copie;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w:t>
      </w:r>
      <w:proofErr w:type="spellStart"/>
      <w:r w:rsidRPr="008868E7">
        <w:rPr>
          <w:rFonts w:ascii="Times New Roman" w:eastAsia="Times New Roman" w:hAnsi="Times New Roman" w:cs="Times New Roman"/>
          <w:i/>
          <w:iCs/>
          <w:color w:val="663300"/>
          <w:lang w:val="ro-RO"/>
        </w:rPr>
        <w:t>Lit.c</w:t>
      </w:r>
      <w:proofErr w:type="spellEnd"/>
      <w:r w:rsidRPr="008868E7">
        <w:rPr>
          <w:rFonts w:ascii="Times New Roman" w:eastAsia="Times New Roman" w:hAnsi="Times New Roman" w:cs="Times New Roman"/>
          <w:i/>
          <w:iCs/>
          <w:color w:val="663300"/>
          <w:lang w:val="ro-RO"/>
        </w:rPr>
        <w:t xml:space="preserve">) abrogată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d) după caz, extrasul din ordinul de acordare a concediului pentru îngrijirea copilului, eliberat de fiecare unitate unde solicitantul activează, doar în cazul persoanelor încadrate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în original;</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w:t>
      </w:r>
      <w:proofErr w:type="spellStart"/>
      <w:r w:rsidRPr="008868E7">
        <w:rPr>
          <w:rFonts w:ascii="Times New Roman" w:eastAsia="Times New Roman" w:hAnsi="Times New Roman" w:cs="Times New Roman"/>
          <w:i/>
          <w:iCs/>
          <w:color w:val="663300"/>
          <w:lang w:val="ro-RO"/>
        </w:rPr>
        <w:t>Lit.e</w:t>
      </w:r>
      <w:proofErr w:type="spellEnd"/>
      <w:r w:rsidRPr="008868E7">
        <w:rPr>
          <w:rFonts w:ascii="Times New Roman" w:eastAsia="Times New Roman" w:hAnsi="Times New Roman" w:cs="Times New Roman"/>
          <w:i/>
          <w:iCs/>
          <w:color w:val="663300"/>
          <w:lang w:val="ro-RO"/>
        </w:rPr>
        <w:t xml:space="preserve">) abrogată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f) după caz, documentul prin care se confirmă că mama (tatăl, tutorele, părintele adoptiv) nu este încadrată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(certificatul de la instituţia de </w:t>
      </w:r>
      <w:proofErr w:type="spellStart"/>
      <w:r w:rsidRPr="008868E7">
        <w:rPr>
          <w:rFonts w:ascii="Times New Roman" w:eastAsia="Times New Roman" w:hAnsi="Times New Roman" w:cs="Times New Roman"/>
          <w:sz w:val="24"/>
          <w:szCs w:val="24"/>
          <w:lang w:val="ro-RO"/>
        </w:rPr>
        <w:t>învăţămînt</w:t>
      </w:r>
      <w:proofErr w:type="spellEnd"/>
      <w:r w:rsidRPr="008868E7">
        <w:rPr>
          <w:rFonts w:ascii="Times New Roman" w:eastAsia="Times New Roman" w:hAnsi="Times New Roman" w:cs="Times New Roman"/>
          <w:sz w:val="24"/>
          <w:szCs w:val="24"/>
          <w:lang w:val="ro-RO"/>
        </w:rPr>
        <w:t>, certificatul de la agenţia teritorială pentru ocuparea forţei de muncă);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f</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xml:space="preserve">) certificatul ce confirmă încadrarea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(pentru persoanele încadrate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alte acte confirmative a stagiului de cotizare (livretul militar etc.);</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g) în cazul în care solicitantul nu poate confirma documentar angajarea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acesta anexează o declaraţie scrisă în care confirmă sub responsabilitate personală faptul că nu este angajat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h) alte acte, după caz: extras din ordinul privind reluarea activităţii/angajarea în condiţiile timpului de muncă parţial, extras din ordinul privind acordarea concediului neplătit, certificat de naştere, certificat de căsătorie, certificat de deces al copilului sau al beneficiarului, </w:t>
      </w:r>
      <w:proofErr w:type="spellStart"/>
      <w:r w:rsidRPr="008868E7">
        <w:rPr>
          <w:rFonts w:ascii="Times New Roman" w:eastAsia="Times New Roman" w:hAnsi="Times New Roman" w:cs="Times New Roman"/>
          <w:sz w:val="24"/>
          <w:szCs w:val="24"/>
          <w:lang w:val="ro-RO"/>
        </w:rPr>
        <w:t>hotărîrea</w:t>
      </w:r>
      <w:proofErr w:type="spellEnd"/>
      <w:r w:rsidRPr="008868E7">
        <w:rPr>
          <w:rFonts w:ascii="Times New Roman" w:eastAsia="Times New Roman" w:hAnsi="Times New Roman" w:cs="Times New Roman"/>
          <w:sz w:val="24"/>
          <w:szCs w:val="24"/>
          <w:lang w:val="ro-RO"/>
        </w:rPr>
        <w:t xml:space="preserve"> privind adopţia şi instituirea tutelei, livretul militar, documentele de activitate eliberate de angajator, certificatul despre venit eliberat de către angajator angajaţilor cu statut special/militar al instituţiilor de forţă, declaraţie pe propria răspundere despre faptul că a beneficiat/nu a beneficiat de indemnizaţii adresate familiilor cu copii pe teritoriul altui stat (pentru persoanele prevăzute în punctul 7</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xml:space="preserve"> din prezentul Regulament).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[Pct.9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[Pct.9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[Pct.9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[Pct.9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nr.27 din 01.02.2016, în vigoare 05.02.2016]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[Pct.9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[Pct.9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nr.36 din 15.01.2013, în vigoare 01.01.2013]</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lastRenderedPageBreak/>
        <w:t xml:space="preserve">[Pct.9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nr.432 din 15.06.2011, în vigoare 01.01.2011]</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9</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Copiile actelor anexate la cererea de stabilire a indemnizaţiei unice la naşterea copilului, a indemnizaţiei lunare pentru creşterea/ îngrijirea copilului şi indemnizaţia lunară de suport pentru creşterea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a copiilor gemeni sau mai a mulţi copii născuţi dintr-o singură sarcină se confirmă de casa teritorială.</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[Pct.9</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[Pct.9</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[Pct.10 şi 11 excluse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12.</w:t>
      </w:r>
      <w:r w:rsidRPr="008868E7">
        <w:rPr>
          <w:rFonts w:ascii="Times New Roman" w:eastAsia="Times New Roman" w:hAnsi="Times New Roman" w:cs="Times New Roman"/>
          <w:sz w:val="24"/>
          <w:szCs w:val="24"/>
          <w:lang w:val="ro-RO"/>
        </w:rPr>
        <w:t xml:space="preserve"> În termen de 5 zile, actele pentru stabilirea indemnizaţiilor adresate familiilor cu copii, depuse la primărie în condiţiile prezentului Regulament, </w:t>
      </w:r>
      <w:proofErr w:type="spellStart"/>
      <w:r w:rsidRPr="008868E7">
        <w:rPr>
          <w:rFonts w:ascii="Times New Roman" w:eastAsia="Times New Roman" w:hAnsi="Times New Roman" w:cs="Times New Roman"/>
          <w:sz w:val="24"/>
          <w:szCs w:val="24"/>
          <w:lang w:val="ro-RO"/>
        </w:rPr>
        <w:t>sînt</w:t>
      </w:r>
      <w:proofErr w:type="spellEnd"/>
      <w:r w:rsidRPr="008868E7">
        <w:rPr>
          <w:rFonts w:ascii="Times New Roman" w:eastAsia="Times New Roman" w:hAnsi="Times New Roman" w:cs="Times New Roman"/>
          <w:sz w:val="24"/>
          <w:szCs w:val="24"/>
          <w:lang w:val="ro-RO"/>
        </w:rPr>
        <w:t xml:space="preserve"> verificate, înregistrate şi transmise de către reprezentantul primăriei către casa teritorială în raza de activitate a căreia se află primăria respectivă.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13.</w:t>
      </w:r>
      <w:r w:rsidRPr="008868E7">
        <w:rPr>
          <w:rFonts w:ascii="Times New Roman" w:eastAsia="Times New Roman" w:hAnsi="Times New Roman" w:cs="Times New Roman"/>
          <w:sz w:val="24"/>
          <w:szCs w:val="24"/>
          <w:lang w:val="ro-RO"/>
        </w:rPr>
        <w:t xml:space="preserve"> Decizia cu privire la stabilirea indemnizaţiilor specificate în prezentul Regulament se adoptă de către conducătorul casei teritoriale.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14.</w:t>
      </w:r>
      <w:r w:rsidRPr="008868E7">
        <w:rPr>
          <w:rFonts w:ascii="Times New Roman" w:eastAsia="Times New Roman" w:hAnsi="Times New Roman" w:cs="Times New Roman"/>
          <w:sz w:val="24"/>
          <w:szCs w:val="24"/>
          <w:lang w:val="ro-RO"/>
        </w:rPr>
        <w:t xml:space="preserve"> Cererea pentru stabilirea indemnizaţiei se examinează în termen de 30 zile calendaristice de la data înregistrării cererii la casa teritorială, în cazul cererii electronice – de la data înregistrării cererii în sistemul informaţional. Dacă la cererea depusă la casa teritorială sau prin intermediul primăriei nu </w:t>
      </w:r>
      <w:proofErr w:type="spellStart"/>
      <w:r w:rsidRPr="008868E7">
        <w:rPr>
          <w:rFonts w:ascii="Times New Roman" w:eastAsia="Times New Roman" w:hAnsi="Times New Roman" w:cs="Times New Roman"/>
          <w:sz w:val="24"/>
          <w:szCs w:val="24"/>
          <w:lang w:val="ro-RO"/>
        </w:rPr>
        <w:t>sînt</w:t>
      </w:r>
      <w:proofErr w:type="spellEnd"/>
      <w:r w:rsidRPr="008868E7">
        <w:rPr>
          <w:rFonts w:ascii="Times New Roman" w:eastAsia="Times New Roman" w:hAnsi="Times New Roman" w:cs="Times New Roman"/>
          <w:sz w:val="24"/>
          <w:szCs w:val="24"/>
          <w:lang w:val="ro-RO"/>
        </w:rPr>
        <w:t xml:space="preserve"> anexate toate actele necesare sau dacă actele prezentate </w:t>
      </w:r>
      <w:proofErr w:type="spellStart"/>
      <w:r w:rsidRPr="008868E7">
        <w:rPr>
          <w:rFonts w:ascii="Times New Roman" w:eastAsia="Times New Roman" w:hAnsi="Times New Roman" w:cs="Times New Roman"/>
          <w:sz w:val="24"/>
          <w:szCs w:val="24"/>
          <w:lang w:val="ro-RO"/>
        </w:rPr>
        <w:t>sînt</w:t>
      </w:r>
      <w:proofErr w:type="spellEnd"/>
      <w:r w:rsidRPr="008868E7">
        <w:rPr>
          <w:rFonts w:ascii="Times New Roman" w:eastAsia="Times New Roman" w:hAnsi="Times New Roman" w:cs="Times New Roman"/>
          <w:sz w:val="24"/>
          <w:szCs w:val="24"/>
          <w:lang w:val="ro-RO"/>
        </w:rPr>
        <w:t xml:space="preserve"> perfectate incorect/incomplet, casa teritorială informează solicitantul prin eliberarea recipisei cu indicarea acestui fapt</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Solicitantul are dreptul să prezinte (personal sau prin intermediul reprezentantului primăriei), în termen de 30 zile calendaristice de la data înregistrări cererii, actele care lipsesc sau care au fost corectate/completate. În cazul în care informaţia necesară pentru stabilirea indemnizaţiei este incorectă/incompletă sau în cazul în care se constată lipsa unor date, termenul de examinare se extinde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apariţia informaţiei corecte/complete, dar nu mai mult de 30 de zile.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[Pct.14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[Pct.14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[Pct.14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15.</w:t>
      </w:r>
      <w:r w:rsidRPr="008868E7">
        <w:rPr>
          <w:rFonts w:ascii="Times New Roman" w:eastAsia="Times New Roman" w:hAnsi="Times New Roman" w:cs="Times New Roman"/>
          <w:sz w:val="24"/>
          <w:szCs w:val="24"/>
          <w:lang w:val="ro-RO"/>
        </w:rPr>
        <w:t xml:space="preserve"> Dacă termenul de prezentare a documentelor lipsă sau de corectare/completare a documentelor este depăşit, sau în cazul depunerii cererii în mod electronic în sistemul informaţional "Protecţia Socială" se va constata lipsa datelor necesare pentru stabilirea şi calcularea indemnizaţiilor adresate familiilor cu copii, casa teritorială este în drept să emită decizia de refuz în stabilirea indemnizaţiei. În acest caz, în termen de 10 zile calendaristice de la data emiterii deciziei de refuz, solicitantului i se comunică, în scris, motivul refuzului.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[Pct.15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[Pct.15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16.</w:t>
      </w:r>
      <w:r w:rsidRPr="008868E7">
        <w:rPr>
          <w:rFonts w:ascii="Times New Roman" w:eastAsia="Times New Roman" w:hAnsi="Times New Roman" w:cs="Times New Roman"/>
          <w:sz w:val="24"/>
          <w:szCs w:val="24"/>
          <w:lang w:val="ro-RO"/>
        </w:rPr>
        <w:t xml:space="preserve"> Cererea pentru stabilirea indemnizaţiei, decizia emisă de către casa teritorială, precum şi actele prezentate de solicitant, după caz, se păstrează în dosarul personal al beneficiarului.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[Pct.16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IV</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 MODUL DE DEPUNERE A CERERII ELECTRONICE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[Cap.IV</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(pct.16</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-16</w:t>
      </w:r>
      <w:r w:rsidRPr="008868E7">
        <w:rPr>
          <w:rFonts w:ascii="Times New Roman" w:eastAsia="Times New Roman" w:hAnsi="Times New Roman" w:cs="Times New Roman"/>
          <w:i/>
          <w:iCs/>
          <w:color w:val="663300"/>
          <w:vertAlign w:val="superscript"/>
          <w:lang w:val="ro-RO"/>
        </w:rPr>
        <w:t>5</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16</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Cererea electronică se completează şi se transmite </w:t>
      </w:r>
      <w:proofErr w:type="spellStart"/>
      <w:r w:rsidRPr="008868E7">
        <w:rPr>
          <w:rFonts w:ascii="Times New Roman" w:eastAsia="Times New Roman" w:hAnsi="Times New Roman" w:cs="Times New Roman"/>
          <w:sz w:val="24"/>
          <w:szCs w:val="24"/>
          <w:lang w:val="ro-RO"/>
        </w:rPr>
        <w:t>accesînd</w:t>
      </w:r>
      <w:proofErr w:type="spellEnd"/>
      <w:r w:rsidRPr="008868E7">
        <w:rPr>
          <w:rFonts w:ascii="Times New Roman" w:eastAsia="Times New Roman" w:hAnsi="Times New Roman" w:cs="Times New Roman"/>
          <w:sz w:val="24"/>
          <w:szCs w:val="24"/>
          <w:lang w:val="ro-RO"/>
        </w:rPr>
        <w:t xml:space="preserve"> serviciul "</w:t>
      </w:r>
      <w:proofErr w:type="spellStart"/>
      <w:r w:rsidRPr="008868E7">
        <w:rPr>
          <w:rFonts w:ascii="Times New Roman" w:eastAsia="Times New Roman" w:hAnsi="Times New Roman" w:cs="Times New Roman"/>
          <w:sz w:val="24"/>
          <w:szCs w:val="24"/>
          <w:lang w:val="ro-RO"/>
        </w:rPr>
        <w:t>e-Cerere</w:t>
      </w:r>
      <w:proofErr w:type="spellEnd"/>
      <w:r w:rsidRPr="008868E7">
        <w:rPr>
          <w:rFonts w:ascii="Times New Roman" w:eastAsia="Times New Roman" w:hAnsi="Times New Roman" w:cs="Times New Roman"/>
          <w:sz w:val="24"/>
          <w:szCs w:val="24"/>
          <w:lang w:val="ro-RO"/>
        </w:rPr>
        <w:t xml:space="preserve"> Indemnizaţii Familiilor cu Copii", disponibil pe portalul guvernamental unic al serviciilor publice (</w:t>
      </w:r>
      <w:proofErr w:type="spellStart"/>
      <w:r w:rsidRPr="008868E7">
        <w:rPr>
          <w:rFonts w:ascii="Times New Roman" w:eastAsia="Times New Roman" w:hAnsi="Times New Roman" w:cs="Times New Roman"/>
          <w:sz w:val="24"/>
          <w:szCs w:val="24"/>
          <w:u w:val="single"/>
          <w:lang w:val="ro-RO"/>
        </w:rPr>
        <w:t>www.servicii.gov.md</w:t>
      </w:r>
      <w:proofErr w:type="spellEnd"/>
      <w:r w:rsidRPr="008868E7">
        <w:rPr>
          <w:rFonts w:ascii="Times New Roman" w:eastAsia="Times New Roman" w:hAnsi="Times New Roman" w:cs="Times New Roman"/>
          <w:sz w:val="24"/>
          <w:szCs w:val="24"/>
          <w:lang w:val="ro-RO"/>
        </w:rPr>
        <w:t>) şi/sau pe pagina-web a Casei Naţionale de Asigurări Sociale (</w:t>
      </w:r>
      <w:proofErr w:type="spellStart"/>
      <w:r w:rsidRPr="008868E7">
        <w:rPr>
          <w:rFonts w:ascii="Times New Roman" w:eastAsia="Times New Roman" w:hAnsi="Times New Roman" w:cs="Times New Roman"/>
          <w:sz w:val="24"/>
          <w:szCs w:val="24"/>
          <w:u w:val="single"/>
          <w:lang w:val="ro-RO"/>
        </w:rPr>
        <w:t>www.cnas.md</w:t>
      </w:r>
      <w:proofErr w:type="spellEnd"/>
      <w:r w:rsidRPr="008868E7">
        <w:rPr>
          <w:rFonts w:ascii="Times New Roman" w:eastAsia="Times New Roman" w:hAnsi="Times New Roman" w:cs="Times New Roman"/>
          <w:sz w:val="24"/>
          <w:szCs w:val="24"/>
          <w:lang w:val="ro-RO"/>
        </w:rPr>
        <w: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[Pct.16</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lastRenderedPageBreak/>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16</w:t>
      </w:r>
      <w:r w:rsidRPr="008868E7">
        <w:rPr>
          <w:rFonts w:ascii="Times New Roman" w:eastAsia="Times New Roman" w:hAnsi="Times New Roman" w:cs="Times New Roman"/>
          <w:b/>
          <w:bCs/>
          <w:sz w:val="24"/>
          <w:szCs w:val="24"/>
          <w:vertAlign w:val="superscript"/>
          <w:lang w:val="ro-RO"/>
        </w:rPr>
        <w:t>2</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Cererea electronică se acceptă numai în cazul în care: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a) solicitantul şi copilul </w:t>
      </w:r>
      <w:proofErr w:type="spellStart"/>
      <w:r w:rsidRPr="008868E7">
        <w:rPr>
          <w:rFonts w:ascii="Times New Roman" w:eastAsia="Times New Roman" w:hAnsi="Times New Roman" w:cs="Times New Roman"/>
          <w:sz w:val="24"/>
          <w:szCs w:val="24"/>
          <w:lang w:val="ro-RO"/>
        </w:rPr>
        <w:t>sînt</w:t>
      </w:r>
      <w:proofErr w:type="spellEnd"/>
      <w:r w:rsidRPr="008868E7">
        <w:rPr>
          <w:rFonts w:ascii="Times New Roman" w:eastAsia="Times New Roman" w:hAnsi="Times New Roman" w:cs="Times New Roman"/>
          <w:sz w:val="24"/>
          <w:szCs w:val="24"/>
          <w:lang w:val="ro-RO"/>
        </w:rPr>
        <w:t xml:space="preserve"> înregistraţi în Registrul de stat al populaţiei;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b) se confirmă relaţia de rudenie între solicitant şi copil în baza informaţiei din Registrul de stat al populaţiei.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[Pct.16</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16</w:t>
      </w:r>
      <w:r w:rsidRPr="008868E7">
        <w:rPr>
          <w:rFonts w:ascii="Times New Roman" w:eastAsia="Times New Roman" w:hAnsi="Times New Roman" w:cs="Times New Roman"/>
          <w:b/>
          <w:bCs/>
          <w:sz w:val="24"/>
          <w:szCs w:val="24"/>
          <w:vertAlign w:val="superscript"/>
          <w:lang w:val="ro-RO"/>
        </w:rPr>
        <w:t>3</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În cazul în care cererea electronică este acceptată, aceasta se prelucrează automat în sistemul informaţional "Protecţia Socială" al Casei Naţionale de Asigurări Sociale.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[Pct.16</w:t>
      </w:r>
      <w:r w:rsidRPr="008868E7">
        <w:rPr>
          <w:rFonts w:ascii="Times New Roman" w:eastAsia="Times New Roman" w:hAnsi="Times New Roman" w:cs="Times New Roman"/>
          <w:i/>
          <w:iCs/>
          <w:color w:val="663300"/>
          <w:vertAlign w:val="superscript"/>
          <w:lang w:val="ro-RO"/>
        </w:rPr>
        <w:t>3</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16</w:t>
      </w:r>
      <w:r w:rsidRPr="008868E7">
        <w:rPr>
          <w:rFonts w:ascii="Times New Roman" w:eastAsia="Times New Roman" w:hAnsi="Times New Roman" w:cs="Times New Roman"/>
          <w:b/>
          <w:bCs/>
          <w:sz w:val="24"/>
          <w:szCs w:val="24"/>
          <w:vertAlign w:val="superscript"/>
          <w:lang w:val="ro-RO"/>
        </w:rPr>
        <w:t>4</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La depunerea în mod electronic a cererii pentru acordarea indemnizaţiilor adresate familiilor cu copii se consideră că solicitantul şi-a manifestat acordul cu privire la prelucrarea datelor sale cu caracter personal.</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[Pct.16</w:t>
      </w:r>
      <w:r w:rsidRPr="008868E7">
        <w:rPr>
          <w:rFonts w:ascii="Times New Roman" w:eastAsia="Times New Roman" w:hAnsi="Times New Roman" w:cs="Times New Roman"/>
          <w:i/>
          <w:iCs/>
          <w:color w:val="663300"/>
          <w:vertAlign w:val="superscript"/>
          <w:lang w:val="ro-RO"/>
        </w:rPr>
        <w:t>4</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16</w:t>
      </w:r>
      <w:r w:rsidRPr="008868E7">
        <w:rPr>
          <w:rFonts w:ascii="Times New Roman" w:eastAsia="Times New Roman" w:hAnsi="Times New Roman" w:cs="Times New Roman"/>
          <w:b/>
          <w:bCs/>
          <w:sz w:val="24"/>
          <w:szCs w:val="24"/>
          <w:vertAlign w:val="superscript"/>
          <w:lang w:val="ro-RO"/>
        </w:rPr>
        <w:t>5</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Datele personale ale solicitantului şi copilului se confirmă în baza informaţiei din Registrul de stat al populaţiei, iar stagiul de cotizare şi perioada acordării concediului pentru îngrijirea copilului pentru stabilirea indemnizaţiilor adresate familiilor cu copii se confirmă în baza informaţiei din Registrul de stat al evidenţei individuale în sistemul public de asigurări sociale.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[Pct.16</w:t>
      </w:r>
      <w:r w:rsidRPr="008868E7">
        <w:rPr>
          <w:rFonts w:ascii="Times New Roman" w:eastAsia="Times New Roman" w:hAnsi="Times New Roman" w:cs="Times New Roman"/>
          <w:i/>
          <w:iCs/>
          <w:color w:val="663300"/>
          <w:vertAlign w:val="superscript"/>
          <w:lang w:val="ro-RO"/>
        </w:rPr>
        <w:t>5</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V. PLATA INDEMNIZAŢIILOR</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17.</w:t>
      </w:r>
      <w:r w:rsidRPr="008868E7">
        <w:rPr>
          <w:rFonts w:ascii="Times New Roman" w:eastAsia="Times New Roman" w:hAnsi="Times New Roman" w:cs="Times New Roman"/>
          <w:sz w:val="24"/>
          <w:szCs w:val="24"/>
          <w:lang w:val="ro-RO"/>
        </w:rPr>
        <w:t xml:space="preserve"> Plata indemnizaţiilor se efectuează prin modalitatea de plată selectată de beneficiar şi disponibilă în cadrul serviciului guvernamental de plăţi electronice (</w:t>
      </w:r>
      <w:proofErr w:type="spellStart"/>
      <w:r w:rsidRPr="008868E7">
        <w:rPr>
          <w:rFonts w:ascii="Times New Roman" w:eastAsia="Times New Roman" w:hAnsi="Times New Roman" w:cs="Times New Roman"/>
          <w:sz w:val="24"/>
          <w:szCs w:val="24"/>
          <w:lang w:val="ro-RO"/>
        </w:rPr>
        <w:t>MPay</w:t>
      </w:r>
      <w:proofErr w:type="spellEnd"/>
      <w:r w:rsidRPr="008868E7">
        <w:rPr>
          <w:rFonts w:ascii="Times New Roman" w:eastAsia="Times New Roman" w:hAnsi="Times New Roman" w:cs="Times New Roman"/>
          <w:sz w:val="24"/>
          <w:szCs w:val="24"/>
          <w:lang w:val="ro-RO"/>
        </w:rPr>
        <w:t>). Evidenţa plăţii indemnizaţiilor se efectuează de către Casa Naţională de Asigurări Sociale.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[Pct.17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[Pct.17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17</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Plata indemnizaţiilor adresate familiilor cu copii pentru angajaţii a căror identitate şi calitate se încadrează în condiţiile Legii nr.245/2008 cu privire la secretul de stat se efectuează de către angajator.</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[Pct.17</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18.</w:t>
      </w:r>
      <w:r w:rsidRPr="008868E7">
        <w:rPr>
          <w:rFonts w:ascii="Times New Roman" w:eastAsia="Times New Roman" w:hAnsi="Times New Roman" w:cs="Times New Roman"/>
          <w:sz w:val="24"/>
          <w:szCs w:val="24"/>
          <w:lang w:val="ro-RO"/>
        </w:rPr>
        <w:t xml:space="preserve"> Indemnizaţiile lunare pentru copii se plătesc pentru luna precedentă.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19.</w:t>
      </w:r>
      <w:r w:rsidRPr="008868E7">
        <w:rPr>
          <w:rFonts w:ascii="Times New Roman" w:eastAsia="Times New Roman" w:hAnsi="Times New Roman" w:cs="Times New Roman"/>
          <w:sz w:val="24"/>
          <w:szCs w:val="24"/>
          <w:lang w:val="ro-RO"/>
        </w:rPr>
        <w:t xml:space="preserve"> În cazul în care beneficiarul îşi schimbă domiciliul, plata indemnizaţiei la locul vechi de trai se suspendă şi este reluată, prin decizia casei teritoriale de la locul nou de trai, din luna suspendării.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20.</w:t>
      </w:r>
      <w:r w:rsidRPr="008868E7">
        <w:rPr>
          <w:rFonts w:ascii="Times New Roman" w:eastAsia="Times New Roman" w:hAnsi="Times New Roman" w:cs="Times New Roman"/>
          <w:sz w:val="24"/>
          <w:szCs w:val="24"/>
          <w:lang w:val="ro-RO"/>
        </w:rPr>
        <w:t xml:space="preserve"> La cerere, casa teritorială de la locul vechi de trai al beneficiarului transmite dosarul la casa teritorială de la locul nou de trai, </w:t>
      </w:r>
      <w:proofErr w:type="spellStart"/>
      <w:r w:rsidRPr="008868E7">
        <w:rPr>
          <w:rFonts w:ascii="Times New Roman" w:eastAsia="Times New Roman" w:hAnsi="Times New Roman" w:cs="Times New Roman"/>
          <w:sz w:val="24"/>
          <w:szCs w:val="24"/>
          <w:lang w:val="ro-RO"/>
        </w:rPr>
        <w:t>indicînd</w:t>
      </w:r>
      <w:proofErr w:type="spellEnd"/>
      <w:r w:rsidRPr="008868E7">
        <w:rPr>
          <w:rFonts w:ascii="Times New Roman" w:eastAsia="Times New Roman" w:hAnsi="Times New Roman" w:cs="Times New Roman"/>
          <w:sz w:val="24"/>
          <w:szCs w:val="24"/>
          <w:lang w:val="ro-RO"/>
        </w:rPr>
        <w:t xml:space="preserve"> luna de </w:t>
      </w:r>
      <w:proofErr w:type="spellStart"/>
      <w:r w:rsidRPr="008868E7">
        <w:rPr>
          <w:rFonts w:ascii="Times New Roman" w:eastAsia="Times New Roman" w:hAnsi="Times New Roman" w:cs="Times New Roman"/>
          <w:sz w:val="24"/>
          <w:szCs w:val="24"/>
          <w:lang w:val="ro-RO"/>
        </w:rPr>
        <w:t>cînd</w:t>
      </w:r>
      <w:proofErr w:type="spellEnd"/>
      <w:r w:rsidRPr="008868E7">
        <w:rPr>
          <w:rFonts w:ascii="Times New Roman" w:eastAsia="Times New Roman" w:hAnsi="Times New Roman" w:cs="Times New Roman"/>
          <w:sz w:val="24"/>
          <w:szCs w:val="24"/>
          <w:lang w:val="ro-RO"/>
        </w:rPr>
        <w:t xml:space="preserve"> a fost suspendată indemnizaţia.</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21.</w:t>
      </w:r>
      <w:r w:rsidRPr="008868E7">
        <w:rPr>
          <w:rFonts w:ascii="Times New Roman" w:eastAsia="Times New Roman" w:hAnsi="Times New Roman" w:cs="Times New Roman"/>
          <w:sz w:val="24"/>
          <w:szCs w:val="24"/>
          <w:lang w:val="ro-RO"/>
        </w:rPr>
        <w:t xml:space="preserve"> Sumele indemnizaţiei stabilite şi neprimite de beneficiar în decurs de 12 luni consecutive se suspendă. Plata indemnizaţiilor se reia în baza cererii beneficiarului, tutorelui (curatorului) acestuia, după caz, sau reprezentantului desemnat prin procură şi a actului de identitate al solicitantului, depuse la organul de asigurări sociale, şi se achită retroactiv pentru o perioadă de 3 ani premergători datei adresării.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[Pct.21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22.</w:t>
      </w:r>
      <w:r w:rsidRPr="008868E7">
        <w:rPr>
          <w:rFonts w:ascii="Times New Roman" w:eastAsia="Times New Roman" w:hAnsi="Times New Roman" w:cs="Times New Roman"/>
          <w:sz w:val="24"/>
          <w:szCs w:val="24"/>
          <w:lang w:val="ro-RO"/>
        </w:rPr>
        <w:t xml:space="preserve"> Sumele indemnizaţiei neachitate la timp din vina organului care stabileşte sau plăteşte indemnizaţia se plătesc retroactiv fără nici o limitare.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[Pct.22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lastRenderedPageBreak/>
        <w:t>23.</w:t>
      </w:r>
      <w:r w:rsidRPr="008868E7">
        <w:rPr>
          <w:rFonts w:ascii="Times New Roman" w:eastAsia="Times New Roman" w:hAnsi="Times New Roman" w:cs="Times New Roman"/>
          <w:sz w:val="24"/>
          <w:szCs w:val="24"/>
          <w:lang w:val="ro-RO"/>
        </w:rPr>
        <w:t xml:space="preserve"> Pentru perioada aflării copilului într-o instituţie socială, unde îi este asigurată întreţinerea deplină din partea statului, indemnizaţia nu se plăteşte. În cazul în care copilul a fost luat în familie pentru o perioadă de cel puţin o lună, indemnizaţia se stabileşte în baze generale.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24.</w:t>
      </w:r>
      <w:r w:rsidRPr="008868E7">
        <w:rPr>
          <w:rFonts w:ascii="Times New Roman" w:eastAsia="Times New Roman" w:hAnsi="Times New Roman" w:cs="Times New Roman"/>
          <w:sz w:val="24"/>
          <w:szCs w:val="24"/>
          <w:lang w:val="ro-RO"/>
        </w:rPr>
        <w:t xml:space="preserve"> La apariţia circumstanţelor care ar avea ca urmare anularea sau reluarea dreptului la stabilirea şi plata indemnizaţiei (adopţia copilului, decesul copilului, decesul beneficiarului, înmatricularea sau exmatricularea dintr-o instituţie socială a copilului), plata indemnizaţiei încetează sau este reluată din luna următoare celei în care au apărut condiţiile respective.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[Pct.24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[Pct.24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25.</w:t>
      </w:r>
      <w:r w:rsidRPr="008868E7">
        <w:rPr>
          <w:rFonts w:ascii="Times New Roman" w:eastAsia="Times New Roman" w:hAnsi="Times New Roman" w:cs="Times New Roman"/>
          <w:sz w:val="24"/>
          <w:szCs w:val="24"/>
          <w:lang w:val="ro-RO"/>
        </w:rPr>
        <w:t xml:space="preserve"> În cazul decesului beneficiarului, indemnizaţia stabilită, dar neachitată din cauza decesului se plăteşte inclusiv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în luna decesului persoanei în grija căreia a rămas copilul.</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26.</w:t>
      </w:r>
      <w:r w:rsidRPr="008868E7">
        <w:rPr>
          <w:rFonts w:ascii="Times New Roman" w:eastAsia="Times New Roman" w:hAnsi="Times New Roman" w:cs="Times New Roman"/>
          <w:sz w:val="24"/>
          <w:szCs w:val="24"/>
          <w:lang w:val="ro-RO"/>
        </w:rPr>
        <w:t xml:space="preserve"> Sumele plătite necuvenit beneficiarului (falsificarea unor date, tăinuirea unor circumstanţe etc.) se restituie de beneficiar sau se reţin lunar, în mărime ce nu depăşeşte 20 la sută din cuantumul indemnizaţiei sau, cu acordul beneficiarului, se reţine în mărime de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100% din cuantumul indemnizaţiei. În cazul în care beneficiarul refuză să restituie suma indemnizaţiei primite necuvenit, aceasta se încasează în baza </w:t>
      </w:r>
      <w:proofErr w:type="spellStart"/>
      <w:r w:rsidRPr="008868E7">
        <w:rPr>
          <w:rFonts w:ascii="Times New Roman" w:eastAsia="Times New Roman" w:hAnsi="Times New Roman" w:cs="Times New Roman"/>
          <w:sz w:val="24"/>
          <w:szCs w:val="24"/>
          <w:lang w:val="ro-RO"/>
        </w:rPr>
        <w:t>hotărîrii</w:t>
      </w:r>
      <w:proofErr w:type="spellEnd"/>
      <w:r w:rsidRPr="008868E7">
        <w:rPr>
          <w:rFonts w:ascii="Times New Roman" w:eastAsia="Times New Roman" w:hAnsi="Times New Roman" w:cs="Times New Roman"/>
          <w:sz w:val="24"/>
          <w:szCs w:val="24"/>
          <w:lang w:val="ro-RO"/>
        </w:rPr>
        <w:t xml:space="preserve"> instanţei judecătoreşti.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[Pct.26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[Pct.26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27.</w:t>
      </w:r>
      <w:r w:rsidRPr="008868E7">
        <w:rPr>
          <w:rFonts w:ascii="Times New Roman" w:eastAsia="Times New Roman" w:hAnsi="Times New Roman" w:cs="Times New Roman"/>
          <w:sz w:val="24"/>
          <w:szCs w:val="24"/>
          <w:lang w:val="ro-RO"/>
        </w:rPr>
        <w:t xml:space="preserve"> Sumele plătite în plus din vina organului care stabileşte şi plăteşte indemnizaţia nu se recuperează din contul beneficiarului. Surplusul achitat se percepe de la persoana culpabilă de prezentarea actelor false, în conformitate cu legislaţia.</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[Pct.28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29.</w:t>
      </w:r>
      <w:r w:rsidRPr="008868E7">
        <w:rPr>
          <w:rFonts w:ascii="Times New Roman" w:eastAsia="Times New Roman" w:hAnsi="Times New Roman" w:cs="Times New Roman"/>
          <w:sz w:val="24"/>
          <w:szCs w:val="24"/>
          <w:lang w:val="ro-RO"/>
        </w:rPr>
        <w:t xml:space="preserve"> Sumele cu titlu de indemnizaţii primite necuvenit se restituie integral de către persoana care le-a primit.</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Pentru restituirea sumelor primite necuvenit, Casa Naţională de Asigurări Sociale emite decizia respectivă.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În cazul în care sumele plăţilor necuvenite sunt disponibile în conturile beneficiarilor, acestea se restituie pe contul Casei Naţionale de Asigurări Sociale de către prestatorul de servicii de plată prin intermediul serviciului guvernamental de plăţi electronice (</w:t>
      </w:r>
      <w:proofErr w:type="spellStart"/>
      <w:r w:rsidRPr="008868E7">
        <w:rPr>
          <w:rFonts w:ascii="Times New Roman" w:eastAsia="Times New Roman" w:hAnsi="Times New Roman" w:cs="Times New Roman"/>
          <w:sz w:val="24"/>
          <w:szCs w:val="24"/>
          <w:lang w:val="ro-RO"/>
        </w:rPr>
        <w:t>MPay</w:t>
      </w:r>
      <w:proofErr w:type="spellEnd"/>
      <w:r w:rsidRPr="008868E7">
        <w:rPr>
          <w:rFonts w:ascii="Times New Roman" w:eastAsia="Times New Roman" w:hAnsi="Times New Roman" w:cs="Times New Roman"/>
          <w:sz w:val="24"/>
          <w:szCs w:val="24"/>
          <w:lang w:val="ro-RO"/>
        </w:rPr>
        <w:t>).</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În cazul în care sumele plăţilor necuvenite nu pot fi restituite de către prestatorul de servicii de plată, acestea se restituie în baza deciziei pe contul Casei Naţionale de Asigurări Sociale de către persoanele care le-au primit.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[Pct.29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[Pct.29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[Pct.29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[Pct.29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[Pct.30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[Pct.30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[Pct.30</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[Pct.30</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VI. MODUL DE STABILIRE ŞI PLATĂ A INDEMNIZAŢIILOR ADRESATE</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FAMILIILOR CU COPII PENTRU MAMELE DEŢINUTE</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ÎN INSTITUŢII PENITENCIARE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31.</w:t>
      </w:r>
      <w:r w:rsidRPr="008868E7">
        <w:rPr>
          <w:rFonts w:ascii="Times New Roman" w:eastAsia="Times New Roman" w:hAnsi="Times New Roman" w:cs="Times New Roman"/>
          <w:sz w:val="24"/>
          <w:szCs w:val="24"/>
          <w:lang w:val="ro-RO"/>
        </w:rPr>
        <w:t xml:space="preserve"> Pentru stabilirea indemnizaţiilor adresate familiilor cu copii pentru mamele deţinute în instituţii penitenciare, care cresc şi îngrijesc copii în aceste instituţii, administraţia penitenciarului va acumula actele necesare prezentate de condamnată, cererea de solicitare a </w:t>
      </w:r>
      <w:r w:rsidRPr="008868E7">
        <w:rPr>
          <w:rFonts w:ascii="Times New Roman" w:eastAsia="Times New Roman" w:hAnsi="Times New Roman" w:cs="Times New Roman"/>
          <w:sz w:val="24"/>
          <w:szCs w:val="24"/>
          <w:lang w:val="ro-RO"/>
        </w:rPr>
        <w:lastRenderedPageBreak/>
        <w:t>indemnizaţiei, va autentifica semnătura acesteia pe cererea respectivă şi va expedia setul de acte casei teritoriale în a cărui rază se află instituţia penitenciară.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32.</w:t>
      </w:r>
      <w:r w:rsidRPr="008868E7">
        <w:rPr>
          <w:rFonts w:ascii="Times New Roman" w:eastAsia="Times New Roman" w:hAnsi="Times New Roman" w:cs="Times New Roman"/>
          <w:sz w:val="24"/>
          <w:szCs w:val="24"/>
          <w:lang w:val="ro-RO"/>
        </w:rPr>
        <w:t xml:space="preserve"> În cazul în care condamnata este transferată în altă instituţie penitenciară, sumele acumulate pe contul de peculiu al deţinutei în prima instituţie penitenciară se transferă pe contul de peculiu din instituţia penitenciară în care aceasta este transferată, </w:t>
      </w:r>
      <w:proofErr w:type="spellStart"/>
      <w:r w:rsidRPr="008868E7">
        <w:rPr>
          <w:rFonts w:ascii="Times New Roman" w:eastAsia="Times New Roman" w:hAnsi="Times New Roman" w:cs="Times New Roman"/>
          <w:sz w:val="24"/>
          <w:szCs w:val="24"/>
          <w:lang w:val="ro-RO"/>
        </w:rPr>
        <w:t>informînd</w:t>
      </w:r>
      <w:proofErr w:type="spellEnd"/>
      <w:r w:rsidRPr="008868E7">
        <w:rPr>
          <w:rFonts w:ascii="Times New Roman" w:eastAsia="Times New Roman" w:hAnsi="Times New Roman" w:cs="Times New Roman"/>
          <w:sz w:val="24"/>
          <w:szCs w:val="24"/>
          <w:lang w:val="ro-RO"/>
        </w:rPr>
        <w:t xml:space="preserve"> Casa Naţională de Asigurări Sociale despre transferurile efectuate.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33.</w:t>
      </w:r>
      <w:r w:rsidRPr="008868E7">
        <w:rPr>
          <w:rFonts w:ascii="Times New Roman" w:eastAsia="Times New Roman" w:hAnsi="Times New Roman" w:cs="Times New Roman"/>
          <w:sz w:val="24"/>
          <w:szCs w:val="24"/>
          <w:lang w:val="ro-RO"/>
        </w:rPr>
        <w:t xml:space="preserve"> Instituţia penitenciară, în termen de 10 zile de la data transferării deţinutei, prezintă casei teritoriale care a stabilit indemnizaţia certificatul în care se indică data transferării şi instituţia unde a fost transferată.</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34.</w:t>
      </w:r>
      <w:r w:rsidRPr="008868E7">
        <w:rPr>
          <w:rFonts w:ascii="Times New Roman" w:eastAsia="Times New Roman" w:hAnsi="Times New Roman" w:cs="Times New Roman"/>
          <w:sz w:val="24"/>
          <w:szCs w:val="24"/>
          <w:lang w:val="ro-RO"/>
        </w:rPr>
        <w:t xml:space="preserve"> În baza certificatului prezentat, casa teritorială suspendă plata indemnizaţiei şi transmite dosarul personal la casa teritorială în a cărei rază se află instituţia penitenciară în care condamnata a fost transferată. Casa teritorială anexează la dosar certificatul prezentat de instituţia penitenciară şi certificatul casei teritoriale cu privire la data suspendării indemnizaţiei.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35.</w:t>
      </w:r>
      <w:r w:rsidRPr="008868E7">
        <w:rPr>
          <w:rFonts w:ascii="Times New Roman" w:eastAsia="Times New Roman" w:hAnsi="Times New Roman" w:cs="Times New Roman"/>
          <w:sz w:val="24"/>
          <w:szCs w:val="24"/>
          <w:lang w:val="ro-RO"/>
        </w:rPr>
        <w:t xml:space="preserve"> Plata indemnizaţiei în instituţia penitenciară încetează după eliberare şi se reia de către casa teritorială la locul de trai din ziua încetării, în baza cererii, certificatului de eliberare, eliberat de instituţia penitenciară, şi certificatului despre achitarea indemnizaţiei de către instituţie.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36.</w:t>
      </w:r>
      <w:r w:rsidRPr="008868E7">
        <w:rPr>
          <w:rFonts w:ascii="Times New Roman" w:eastAsia="Times New Roman" w:hAnsi="Times New Roman" w:cs="Times New Roman"/>
          <w:sz w:val="24"/>
          <w:szCs w:val="24"/>
          <w:lang w:val="ro-RO"/>
        </w:rPr>
        <w:t xml:space="preserve"> În cazul decesului deţinutei, administraţia instituţiei penitenciare, în termen de 10 zile de la data decesului, anunţă casa teritorială despre decesul beneficiarului de indemnizaţie. Indemnizaţia transferată deţinutei pentru perioada de după deces este restituită de către instituţia penitenciară, în modul stabilit, pe contul corespunzător al Casei Naţionale de Asigurări Sociale.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[Pct.36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VII. BAZA DE CALCUL AL INDEMNIZAŢIEI LUNARE PENTRU</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CREŞTEREA COPILULUI PÎNĂ LA VÎRSTA DE 3 ANI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w:t>
      </w:r>
      <w:proofErr w:type="spellStart"/>
      <w:r w:rsidRPr="008868E7">
        <w:rPr>
          <w:rFonts w:ascii="Times New Roman" w:eastAsia="Times New Roman" w:hAnsi="Times New Roman" w:cs="Times New Roman"/>
          <w:i/>
          <w:iCs/>
          <w:color w:val="663300"/>
          <w:lang w:val="ro-RO"/>
        </w:rPr>
        <w:t>Cap.VII</w:t>
      </w:r>
      <w:proofErr w:type="spellEnd"/>
      <w:r w:rsidRPr="008868E7">
        <w:rPr>
          <w:rFonts w:ascii="Times New Roman" w:eastAsia="Times New Roman" w:hAnsi="Times New Roman" w:cs="Times New Roman"/>
          <w:i/>
          <w:iCs/>
          <w:color w:val="663300"/>
          <w:lang w:val="ro-RO"/>
        </w:rPr>
        <w:t xml:space="preserve"> (pct.37-44</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37.</w:t>
      </w:r>
      <w:r w:rsidRPr="008868E7">
        <w:rPr>
          <w:rFonts w:ascii="Times New Roman" w:eastAsia="Times New Roman" w:hAnsi="Times New Roman" w:cs="Times New Roman"/>
          <w:sz w:val="24"/>
          <w:szCs w:val="24"/>
          <w:lang w:val="ro-RO"/>
        </w:rPr>
        <w:t xml:space="preserve"> Baza de calcul al indemnizaţiei lunare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vîrtei</w:t>
      </w:r>
      <w:proofErr w:type="spellEnd"/>
      <w:r w:rsidRPr="008868E7">
        <w:rPr>
          <w:rFonts w:ascii="Times New Roman" w:eastAsia="Times New Roman" w:hAnsi="Times New Roman" w:cs="Times New Roman"/>
          <w:sz w:val="24"/>
          <w:szCs w:val="24"/>
          <w:lang w:val="ro-RO"/>
        </w:rPr>
        <w:t xml:space="preserve"> de 3 ani o constituie venitul mediu lunar asigurat realizat în ultimele 12 luni calendaristice premergătoare lunii naşterii copilului, venit din care, la data stabilirii indemnizaţiei, au fost calculate şi plătite contribuţii de asigurări sociale. Lunile calendaristice ale concediului prenatal se substituie cu acelaşi număr de luni calendaristice imediat premergătoare perioadei incluse în calcul.</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[Pct.37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nr.565 din 31.07.2020,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[Pct.37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37</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Pentru perioada de activitate în baza unui contract individual de muncă încheiat cu un rezident al parcului pentru tehnologia informaţiei, venitul lunar asigurat al angajatului va constitui 60% din cuantumul salariului mediu lunar pe economie prognozat pentru anul respectiv, indiferent de mărimea efectivă a venitului salarial pentru munca desfăşurată în parc, numărul zilelor lucrate pe parcursul lunii şi programul de muncă al acestuia (deplin sau parţial). În sensul aplicării acestei prevederi vor fi considerate lunile în care persoana a lucrat cel puţin o zi. În cazul în care angajatul a activat pe parcursul lunii </w:t>
      </w:r>
      <w:proofErr w:type="spellStart"/>
      <w:r w:rsidRPr="008868E7">
        <w:rPr>
          <w:rFonts w:ascii="Times New Roman" w:eastAsia="Times New Roman" w:hAnsi="Times New Roman" w:cs="Times New Roman"/>
          <w:sz w:val="24"/>
          <w:szCs w:val="24"/>
          <w:lang w:val="ro-RO"/>
        </w:rPr>
        <w:t>atît</w:t>
      </w:r>
      <w:proofErr w:type="spellEnd"/>
      <w:r w:rsidRPr="008868E7">
        <w:rPr>
          <w:rFonts w:ascii="Times New Roman" w:eastAsia="Times New Roman" w:hAnsi="Times New Roman" w:cs="Times New Roman"/>
          <w:sz w:val="24"/>
          <w:szCs w:val="24"/>
          <w:lang w:val="ro-RO"/>
        </w:rPr>
        <w:t xml:space="preserve"> în cadrul unui parc pentru tehnologia informaţiei, </w:t>
      </w:r>
      <w:proofErr w:type="spellStart"/>
      <w:r w:rsidRPr="008868E7">
        <w:rPr>
          <w:rFonts w:ascii="Times New Roman" w:eastAsia="Times New Roman" w:hAnsi="Times New Roman" w:cs="Times New Roman"/>
          <w:sz w:val="24"/>
          <w:szCs w:val="24"/>
          <w:lang w:val="ro-RO"/>
        </w:rPr>
        <w:t>cît</w:t>
      </w:r>
      <w:proofErr w:type="spellEnd"/>
      <w:r w:rsidRPr="008868E7">
        <w:rPr>
          <w:rFonts w:ascii="Times New Roman" w:eastAsia="Times New Roman" w:hAnsi="Times New Roman" w:cs="Times New Roman"/>
          <w:sz w:val="24"/>
          <w:szCs w:val="24"/>
          <w:lang w:val="ro-RO"/>
        </w:rPr>
        <w:t xml:space="preserve"> şi în afara acestuia, venitul lunar asigurat va constitui venitul din care, la data stabilirii indemnizaţiei, au fost calculate şi plătite contribuţii de asigurări sociale şi 60% din cuantumul salariului mediu lunar pe economie prognozat pentru anul respectiv.</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[Pct.37</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nr.565 din 31.07.2020,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[Pct.37</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[Pct.37</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nr.996 din 21.11.2017, în vigoare 24.11.2017]</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37</w:t>
      </w:r>
      <w:r w:rsidRPr="008868E7">
        <w:rPr>
          <w:rFonts w:ascii="Times New Roman" w:eastAsia="Times New Roman" w:hAnsi="Times New Roman" w:cs="Times New Roman"/>
          <w:b/>
          <w:bCs/>
          <w:sz w:val="24"/>
          <w:szCs w:val="24"/>
          <w:vertAlign w:val="superscript"/>
          <w:lang w:val="ro-RO"/>
        </w:rPr>
        <w:t>2</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Venitul lunar asigurat pentru liber-profesionişti ce practică activitate în sectorul justiţiei se determină prin împărţirea 1/12 a taxei fixe a contribuţiei de asigurări sociale de stat stabilită pentru anul corespunzător la cota tarifului contribuţiilor de asigurări sociale de stat </w:t>
      </w:r>
      <w:r w:rsidRPr="008868E7">
        <w:rPr>
          <w:rFonts w:ascii="Times New Roman" w:eastAsia="Times New Roman" w:hAnsi="Times New Roman" w:cs="Times New Roman"/>
          <w:sz w:val="24"/>
          <w:szCs w:val="24"/>
          <w:lang w:val="ro-RO"/>
        </w:rPr>
        <w:lastRenderedPageBreak/>
        <w:t>obligatorii pentru angajatorii sectorului privat pentru această perioadă. Venitul lunar asigurat determinat se include în calcul în lunile pentru care au fost plătite taxele fixe a contribuţiei de asigurări sociale de stat obligatorii stabilite începând cu 1 ianuarie 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[Pct.37</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nr.940 din 22.12.2020, în vigoare 01.01.2021]</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38.</w:t>
      </w:r>
      <w:r w:rsidRPr="008868E7">
        <w:rPr>
          <w:rFonts w:ascii="Times New Roman" w:eastAsia="Times New Roman" w:hAnsi="Times New Roman" w:cs="Times New Roman"/>
          <w:sz w:val="24"/>
          <w:szCs w:val="24"/>
          <w:lang w:val="ro-RO"/>
        </w:rPr>
        <w:t xml:space="preserve"> Venitul asigurat pentru lunile incluse în calcul la determinarea bazei de calcul a indemnizaţiei lunare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nu poate depăşi suma a 5 salarii medii lunare prognozate pe economie pentru anul respectiv înmulţită la 12 sau la numărul de luni în care persoana a realizat venit asigurat. În cazul în care în calcul se include anul calendaristic incomplet, venitul asigurat se plafonează reieşind din numărul de luni în care a fost realizat venitul asigurat pentru anul respectiv. Salariul mediu lunar prognozat pe economie se aprobă de Guvern.</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[Pct.38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nr.632 din 14.08.2017, în vigoare 18.08.2017]</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39.</w:t>
      </w:r>
      <w:r w:rsidRPr="008868E7">
        <w:rPr>
          <w:rFonts w:ascii="Times New Roman" w:eastAsia="Times New Roman" w:hAnsi="Times New Roman" w:cs="Times New Roman"/>
          <w:sz w:val="24"/>
          <w:szCs w:val="24"/>
          <w:lang w:val="ro-RO"/>
        </w:rPr>
        <w:t xml:space="preserve"> Venitul mediu lunar asigurat se determină prin împărţirea la 12 a venitului asigurat realizat la toate unităţile în perioada de 12 luni calendaristice premergătoare lunii naşterii copilului, luni luate în calcul conform prevederilor punctului 37 din prezentul Regulament.</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40.</w:t>
      </w:r>
      <w:r w:rsidRPr="008868E7">
        <w:rPr>
          <w:rFonts w:ascii="Times New Roman" w:eastAsia="Times New Roman" w:hAnsi="Times New Roman" w:cs="Times New Roman"/>
          <w:sz w:val="24"/>
          <w:szCs w:val="24"/>
          <w:lang w:val="ro-RO"/>
        </w:rPr>
        <w:t xml:space="preserve"> În cazul lipsei integrale a venitului asigurat la toate unităţile în unele şi aceleaşi luni calendaristice sau în toate lunile din perioada celor 12 luni calendaristice incluse în calcul, aceste luni se substituie cu acelaşi număr de luni calendaristice consecutive imediat premergătoare perioadei incluse în calcul în care s-a realizat venit asigurat. Perioada de substituire este de cel mult 36 de luni calendaristice consecutive.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[Pct.40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[Pct.40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24.10.2018, în vigoare 26.10.2018]</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[Pct.40</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,40</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abrogate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41.</w:t>
      </w:r>
      <w:r w:rsidRPr="008868E7">
        <w:rPr>
          <w:rFonts w:ascii="Times New Roman" w:eastAsia="Times New Roman" w:hAnsi="Times New Roman" w:cs="Times New Roman"/>
          <w:sz w:val="24"/>
          <w:szCs w:val="24"/>
          <w:lang w:val="ro-RO"/>
        </w:rPr>
        <w:t xml:space="preserve"> În cazul în care asiguratul, pe parcursul celor 12 luni calendaristice premergătoare lunii survenirii riscului asigurat, nu a realizat venit asigurat din motiv de concediu de maternitate şi/sau concediu pentru îngrijirea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cuantumul indemnizaţiei lunare pentru creşterea copilului se stabileşte din baza de calcul în al cărei temei s-a calculat această indemnizaţie pentru copilul precedent, inclusiv în cazul în care a beneficiat de anumite plăţi unice pe parcursul acestui concediu. În cazul persoanelor asigurate prevăzute la art.4 alin.(1¹) din Legea nr.489/1999 privind sistemul public de asigurări sociale, baza de calcul în al cărei temei a fost stabilită indemnizaţia lunară pentru creşterea copilului precedent, după caz, se confirmă prin certificat eliberat la locul de muncă unde a fost stabilită această indemnizaţie, conform modelului stabilit de Casa Naţională de Asigurări Sociale.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[Pct.41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41</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În cazul în care liber-profesionistul ce practică activitate în sectorul justiţiei pe parcursul celor 12 luni calendaristice premergătoare lunii survenirii riscului asigurat nu a realizat venit asigurat din motiv de beneficiere de indemnizaţie de maternitate şi/sau de indemnizaţie pentru creşterea copilului, cuantumul indemnizaţiei lunare pentru creşterea copilului se stabileşte din baza de calcul în al cărei temei s-a calculat această indemnizaţie pentru copilul precedent, inclusiv în cazul în care a beneficiat de anumite plăţi unice pe parcursul perioadei luate în calcul.</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[Pct.41</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nr.940 din 22.12.2020, în vigoare 01.01.2021]</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42.</w:t>
      </w:r>
      <w:r w:rsidRPr="008868E7">
        <w:rPr>
          <w:rFonts w:ascii="Times New Roman" w:eastAsia="Times New Roman" w:hAnsi="Times New Roman" w:cs="Times New Roman"/>
          <w:sz w:val="24"/>
          <w:szCs w:val="24"/>
          <w:lang w:val="ro-RO"/>
        </w:rPr>
        <w:t xml:space="preserve"> În cazul lipsei bazei de calcul pentru stabilirea indemnizaţiei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cuantumul indemnizaţiei reprezintă cuantumul indemnizaţiei minime lunare pentru creşterea copilului în cazul persoanei asigurate, determinate în modul stabilit în anexa nr.2 la prezentul Regulament.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[Pct.42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lastRenderedPageBreak/>
        <w:t>42</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În cazul în care la determinarea bazei de calcul a indemnizaţiei lunare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a persoanelor asigurate prevăzute la art.4 alin.1¹) din Legea nr.489/1999 privind sistemul public de asigurări sociale se includ perioadele de activitate de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1 ianuarie 2017, venitul realizat în această perioadă se confirmă în baza certificatului de salariu eliberat de la locul de muncă.</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[Pct.42</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[Pct.42</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-42</w:t>
      </w:r>
      <w:r w:rsidRPr="008868E7">
        <w:rPr>
          <w:rFonts w:ascii="Times New Roman" w:eastAsia="Times New Roman" w:hAnsi="Times New Roman" w:cs="Times New Roman"/>
          <w:i/>
          <w:iCs/>
          <w:color w:val="663300"/>
          <w:vertAlign w:val="superscript"/>
          <w:lang w:val="ro-RO"/>
        </w:rPr>
        <w:t>4</w:t>
      </w:r>
      <w:r w:rsidRPr="008868E7">
        <w:rPr>
          <w:rFonts w:ascii="Times New Roman" w:eastAsia="Times New Roman" w:hAnsi="Times New Roman" w:cs="Times New Roman"/>
          <w:i/>
          <w:iCs/>
          <w:color w:val="663300"/>
          <w:lang w:val="ro-RO"/>
        </w:rPr>
        <w:t xml:space="preserve"> abrogate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43.</w:t>
      </w:r>
      <w:r w:rsidRPr="008868E7">
        <w:rPr>
          <w:rFonts w:ascii="Times New Roman" w:eastAsia="Times New Roman" w:hAnsi="Times New Roman" w:cs="Times New Roman"/>
          <w:sz w:val="24"/>
          <w:szCs w:val="24"/>
          <w:lang w:val="ro-RO"/>
        </w:rPr>
        <w:t xml:space="preserve"> Venitul asigurat, stagiul de cotizare, informaţia cu privire la acordarea concediului de îngrijire a copilului, angajarea, reluarea muncii, eliberarea din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pentru stabilirea indemnizaţiei lunare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se confirmă în baza informaţiei din Registrul de stat al evidenţei individuale în sistemul public de asigurări sociale.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[Pct.43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nr.283 din 29.05.2019,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[Pct.43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44.</w:t>
      </w:r>
      <w:r w:rsidRPr="008868E7">
        <w:rPr>
          <w:rFonts w:ascii="Times New Roman" w:eastAsia="Times New Roman" w:hAnsi="Times New Roman" w:cs="Times New Roman"/>
          <w:sz w:val="24"/>
          <w:szCs w:val="24"/>
          <w:lang w:val="ro-RO"/>
        </w:rPr>
        <w:t xml:space="preserve"> Indemnizaţia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stabilită nu se recalculează, cu excepţia cazurilor de modificare a legislaţiei privind modul de salarizare şi pe baza </w:t>
      </w:r>
      <w:proofErr w:type="spellStart"/>
      <w:r w:rsidRPr="008868E7">
        <w:rPr>
          <w:rFonts w:ascii="Times New Roman" w:eastAsia="Times New Roman" w:hAnsi="Times New Roman" w:cs="Times New Roman"/>
          <w:sz w:val="24"/>
          <w:szCs w:val="24"/>
          <w:lang w:val="ro-RO"/>
        </w:rPr>
        <w:t>hotărîrii</w:t>
      </w:r>
      <w:proofErr w:type="spellEnd"/>
      <w:r w:rsidRPr="008868E7">
        <w:rPr>
          <w:rFonts w:ascii="Times New Roman" w:eastAsia="Times New Roman" w:hAnsi="Times New Roman" w:cs="Times New Roman"/>
          <w:sz w:val="24"/>
          <w:szCs w:val="24"/>
          <w:lang w:val="ro-RO"/>
        </w:rPr>
        <w:t xml:space="preserve"> judecătoreşti.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xml:space="preserve">În cazul în care indemnizaţia lunară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împlinirea </w:t>
      </w:r>
      <w:proofErr w:type="spellStart"/>
      <w:r w:rsidRPr="008868E7">
        <w:rPr>
          <w:rFonts w:ascii="Times New Roman" w:eastAsia="Times New Roman" w:hAnsi="Times New Roman" w:cs="Times New Roman"/>
          <w:sz w:val="24"/>
          <w:szCs w:val="24"/>
          <w:lang w:val="ro-RO"/>
        </w:rPr>
        <w:t>vîrstei</w:t>
      </w:r>
      <w:proofErr w:type="spellEnd"/>
      <w:r w:rsidRPr="008868E7">
        <w:rPr>
          <w:rFonts w:ascii="Times New Roman" w:eastAsia="Times New Roman" w:hAnsi="Times New Roman" w:cs="Times New Roman"/>
          <w:sz w:val="24"/>
          <w:szCs w:val="24"/>
          <w:lang w:val="ro-RO"/>
        </w:rPr>
        <w:t xml:space="preserve"> de 3 ani a fost stabilită, iar beneficiarul prezintă ulterior certificat despre sumele recalculate ale salariului, în conformitate cu legislaţia privind salarizarea pentru lunile luate în calcul la stabilirea indemnizaţiei, indemnizaţia se recalculează de la data stabilirii, cu condiţia confirmării venitului asigurat în Registru.</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44</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În cazul în care persoana asigurată desfăşoară activităţi în mai multe unităţi, în fiecare fiind asigurată conform legislaţiei, indemnizaţia lunară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se calculează în funcţie de venitul total asigurat, calculat conform prevederilor prezentului capitol, inclusiv venitul asigurat realizat în unităţile unde au încetat raporturile de muncă în perioada luată în calcul.</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44</w:t>
      </w:r>
      <w:r w:rsidRPr="008868E7">
        <w:rPr>
          <w:rFonts w:ascii="Times New Roman" w:eastAsia="Times New Roman" w:hAnsi="Times New Roman" w:cs="Times New Roman"/>
          <w:b/>
          <w:bCs/>
          <w:sz w:val="24"/>
          <w:szCs w:val="24"/>
          <w:vertAlign w:val="superscript"/>
          <w:lang w:val="ro-RO"/>
        </w:rPr>
        <w:t>2</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Salariul şi indemnizaţia de concediu anual de odihnă se includ în calcul în lunile pentru care au fost calculate. Alte recompense, în afară de salariu şi indemnizaţia de concediu de odihnă (inclusiv de concediul anual suplimentar de odihnă), plătite de angajator angajatului său în cadrul raportului de muncă, din care, la data stabilirii indemnizaţiei, au fost calculate şi plătite contribuţii de asigurări sociale, se includ în calcul în lunile în care au fost calculate.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[Pct.44</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nr.565 din 31.07.2020,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w:t>
      </w:r>
      <w:proofErr w:type="spellStart"/>
      <w:r w:rsidRPr="008868E7">
        <w:rPr>
          <w:rFonts w:ascii="Times New Roman" w:eastAsia="Times New Roman" w:hAnsi="Times New Roman" w:cs="Times New Roman"/>
          <w:i/>
          <w:iCs/>
          <w:color w:val="663300"/>
          <w:lang w:val="ro-RO"/>
        </w:rPr>
        <w:t>Cap.VII</w:t>
      </w:r>
      <w:proofErr w:type="spellEnd"/>
      <w:r w:rsidRPr="008868E7">
        <w:rPr>
          <w:rFonts w:ascii="Times New Roman" w:eastAsia="Times New Roman" w:hAnsi="Times New Roman" w:cs="Times New Roman"/>
          <w:i/>
          <w:iCs/>
          <w:color w:val="663300"/>
          <w:lang w:val="ro-RO"/>
        </w:rPr>
        <w:t xml:space="preserve"> (pct.37-44</w:t>
      </w:r>
      <w:r w:rsidRPr="008868E7">
        <w:rPr>
          <w:rFonts w:ascii="Times New Roman" w:eastAsia="Times New Roman" w:hAnsi="Times New Roman" w:cs="Times New Roman"/>
          <w:i/>
          <w:iCs/>
          <w:color w:val="663300"/>
          <w:vertAlign w:val="superscript"/>
          <w:lang w:val="ro-RO"/>
        </w:rPr>
        <w:t>2</w:t>
      </w:r>
      <w:r w:rsidRPr="008868E7">
        <w:rPr>
          <w:rFonts w:ascii="Times New Roman" w:eastAsia="Times New Roman" w:hAnsi="Times New Roman" w:cs="Times New Roman"/>
          <w:i/>
          <w:iCs/>
          <w:color w:val="663300"/>
          <w:lang w:val="ro-RO"/>
        </w:rPr>
        <w:t xml:space="preserve">)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w:t>
      </w:r>
      <w:proofErr w:type="spellStart"/>
      <w:r w:rsidRPr="008868E7">
        <w:rPr>
          <w:rFonts w:ascii="Times New Roman" w:eastAsia="Times New Roman" w:hAnsi="Times New Roman" w:cs="Times New Roman"/>
          <w:i/>
          <w:iCs/>
          <w:color w:val="663300"/>
          <w:lang w:val="ro-RO"/>
        </w:rPr>
        <w:t>Cap.VIII</w:t>
      </w:r>
      <w:proofErr w:type="spellEnd"/>
      <w:r w:rsidRPr="008868E7">
        <w:rPr>
          <w:rFonts w:ascii="Times New Roman" w:eastAsia="Times New Roman" w:hAnsi="Times New Roman" w:cs="Times New Roman"/>
          <w:i/>
          <w:iCs/>
          <w:color w:val="663300"/>
          <w:lang w:val="ro-RO"/>
        </w:rPr>
        <w:t xml:space="preserve"> exclus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w:t>
      </w:r>
      <w:proofErr w:type="spellStart"/>
      <w:r w:rsidRPr="008868E7">
        <w:rPr>
          <w:rFonts w:ascii="Times New Roman" w:eastAsia="Times New Roman" w:hAnsi="Times New Roman" w:cs="Times New Roman"/>
          <w:i/>
          <w:iCs/>
          <w:color w:val="663300"/>
          <w:lang w:val="ro-RO"/>
        </w:rPr>
        <w:t>Cap.VIII</w:t>
      </w:r>
      <w:proofErr w:type="spellEnd"/>
      <w:r w:rsidRPr="008868E7">
        <w:rPr>
          <w:rFonts w:ascii="Times New Roman" w:eastAsia="Times New Roman" w:hAnsi="Times New Roman" w:cs="Times New Roman"/>
          <w:i/>
          <w:iCs/>
          <w:color w:val="663300"/>
          <w:lang w:val="ro-RO"/>
        </w:rPr>
        <w:t xml:space="preserve"> modificat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nr.462 din 24.03.2008, în vigoare 01.04.2008]</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IX. MODUL DE FINANŢARE ŞI RAPORTAREA</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47.</w:t>
      </w:r>
      <w:r w:rsidRPr="008868E7">
        <w:rPr>
          <w:rFonts w:ascii="Times New Roman" w:eastAsia="Times New Roman" w:hAnsi="Times New Roman" w:cs="Times New Roman"/>
          <w:sz w:val="24"/>
          <w:szCs w:val="24"/>
          <w:lang w:val="ro-RO"/>
        </w:rPr>
        <w:t xml:space="preserve"> Casa Naţională de Asigurări Sociale va deschide două conturi curente cu destinaţie specială la prestatorii de servicii de plată desemnaţi: unul pentru acumularea mijloacelor transferate de la bugetul de stat, altul pentru acumularea mijloacelor transferate de la bugetul asigurărilor sociale de stat.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[Pct.47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[Pct.48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[Pct.48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lastRenderedPageBreak/>
        <w:t>48</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Angajatorul prezintă Casei Naţionale de Asigurări Sociale lunar,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data de 4 a lunii următoare celei gestionate, raportul privind plata indemnizaţiilor adresate familiilor cu copii (conform anexei nr.4</w:t>
      </w:r>
      <w:r w:rsidRPr="008868E7">
        <w:rPr>
          <w:rFonts w:ascii="Times New Roman" w:eastAsia="Times New Roman" w:hAnsi="Times New Roman" w:cs="Times New Roman"/>
          <w:sz w:val="24"/>
          <w:szCs w:val="24"/>
          <w:vertAlign w:val="superscript"/>
          <w:lang w:val="ro-RO"/>
        </w:rPr>
        <w:t>1</w:t>
      </w:r>
      <w:r w:rsidRPr="008868E7">
        <w:rPr>
          <w:rFonts w:ascii="Times New Roman" w:eastAsia="Times New Roman" w:hAnsi="Times New Roman" w:cs="Times New Roman"/>
          <w:sz w:val="24"/>
          <w:szCs w:val="24"/>
          <w:lang w:val="ro-RO"/>
        </w:rPr>
        <w:t xml:space="preserve">), pe suport de </w:t>
      </w:r>
      <w:proofErr w:type="spellStart"/>
      <w:r w:rsidRPr="008868E7">
        <w:rPr>
          <w:rFonts w:ascii="Times New Roman" w:eastAsia="Times New Roman" w:hAnsi="Times New Roman" w:cs="Times New Roman"/>
          <w:sz w:val="24"/>
          <w:szCs w:val="24"/>
          <w:lang w:val="ro-RO"/>
        </w:rPr>
        <w:t>hîrtie</w:t>
      </w:r>
      <w:proofErr w:type="spellEnd"/>
      <w:r w:rsidRPr="008868E7">
        <w:rPr>
          <w:rFonts w:ascii="Times New Roman" w:eastAsia="Times New Roman" w:hAnsi="Times New Roman" w:cs="Times New Roman"/>
          <w:sz w:val="24"/>
          <w:szCs w:val="24"/>
          <w:lang w:val="ro-RO"/>
        </w:rPr>
        <w: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[Pct.48</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[Pct.49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[Pct.49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[Pct.50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[Pct.50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[Pct.51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[Pct.51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52.</w:t>
      </w:r>
      <w:r w:rsidRPr="008868E7">
        <w:rPr>
          <w:rFonts w:ascii="Times New Roman" w:eastAsia="Times New Roman" w:hAnsi="Times New Roman" w:cs="Times New Roman"/>
          <w:sz w:val="24"/>
          <w:szCs w:val="24"/>
          <w:lang w:val="ro-RO"/>
        </w:rPr>
        <w:t xml:space="preserve"> Ministerul Finanţelor va transfera mijloacele necesare pentru plata indemnizaţiilor adresate familiilor cu copii conform planului de finanţare.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[Pct.53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[Pct.53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53</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Casa Naţională de Asigurări Sociale transferă angajatorului sumele respective pentru plata indemnizaţiilor adresate familiilor cu copii pentru angajaţii a căror identitate şi calitate se încadrează în condiţiile Legii nr.245/2008 cu privire la secretul de stat (conform anexei nr.6)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[Pct.53</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[Pct.54 abrogat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[Pct.54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55.</w:t>
      </w:r>
      <w:r w:rsidRPr="008868E7">
        <w:rPr>
          <w:rFonts w:ascii="Times New Roman" w:eastAsia="Times New Roman" w:hAnsi="Times New Roman" w:cs="Times New Roman"/>
          <w:sz w:val="24"/>
          <w:szCs w:val="24"/>
          <w:lang w:val="ro-RO"/>
        </w:rPr>
        <w:t xml:space="preserve"> Casa Naţională de Asigurări Sociale transferă lunar pe contul curent pentru mijloacele intrate temporar în posesia instituţiilor penitenciare mijloace băneşti, precum şi listele beneficiarilor, în mod electronic şi pe suport de </w:t>
      </w:r>
      <w:proofErr w:type="spellStart"/>
      <w:r w:rsidRPr="008868E7">
        <w:rPr>
          <w:rFonts w:ascii="Times New Roman" w:eastAsia="Times New Roman" w:hAnsi="Times New Roman" w:cs="Times New Roman"/>
          <w:sz w:val="24"/>
          <w:szCs w:val="24"/>
          <w:lang w:val="ro-RO"/>
        </w:rPr>
        <w:t>hîrtie</w:t>
      </w:r>
      <w:proofErr w:type="spellEnd"/>
      <w:r w:rsidRPr="008868E7">
        <w:rPr>
          <w:rFonts w:ascii="Times New Roman" w:eastAsia="Times New Roman" w:hAnsi="Times New Roman" w:cs="Times New Roman"/>
          <w:sz w:val="24"/>
          <w:szCs w:val="24"/>
          <w:lang w:val="ro-RO"/>
        </w:rPr>
        <w:t>, pentru achitarea indemnizaţiilor adresate familiilor cu copii pentru mamele deţinute în instituţii penitenciare, care urmează a fi distribuite pe conturile de peculiu ale deţinutelor.</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Administraţia penitenciarului va repartiza sumele intrate pe acest cont pe conturile de peculiu ale deţinutelor.</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[Pct.55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56.</w:t>
      </w:r>
      <w:r w:rsidRPr="008868E7">
        <w:rPr>
          <w:rFonts w:ascii="Times New Roman" w:eastAsia="Times New Roman" w:hAnsi="Times New Roman" w:cs="Times New Roman"/>
          <w:sz w:val="24"/>
          <w:szCs w:val="24"/>
          <w:lang w:val="ro-RO"/>
        </w:rPr>
        <w:t xml:space="preserve"> Instituţiile penitenciare,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data de 4 a lunii următoare perioadei de gestiune, prezintă Casei Naţionale de Asigurări Sociale listele beneficiarilor şi rapoartele privind sumele primite şi distribuite pe conturile de peculiu ale deţinutelor.</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[Pct.56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57.</w:t>
      </w:r>
      <w:r w:rsidRPr="008868E7">
        <w:rPr>
          <w:rFonts w:ascii="Times New Roman" w:eastAsia="Times New Roman" w:hAnsi="Times New Roman" w:cs="Times New Roman"/>
          <w:sz w:val="24"/>
          <w:szCs w:val="24"/>
          <w:lang w:val="ro-RO"/>
        </w:rPr>
        <w:t xml:space="preserve"> Instituţiile penitenciare restituie sumele indemnizaţiilor plătite neîntemeiat deţinutelor la contul corespunzător al Casei Naţionale de Asigurări Sociale.</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[Pct.57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58.</w:t>
      </w:r>
      <w:r w:rsidRPr="008868E7">
        <w:rPr>
          <w:rFonts w:ascii="Times New Roman" w:eastAsia="Times New Roman" w:hAnsi="Times New Roman" w:cs="Times New Roman"/>
          <w:sz w:val="24"/>
          <w:szCs w:val="24"/>
          <w:lang w:val="ro-RO"/>
        </w:rPr>
        <w:t xml:space="preserve"> Casa Naţională de Asigurări Sociale este în drept să verifice corectitudinea sumelor indemnizaţiilor distribuite pe conturile de peculiu ale deţinutelor.</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center"/>
        <w:rPr>
          <w:rFonts w:ascii="Times New Roman" w:eastAsia="Times New Roman" w:hAnsi="Times New Roman" w:cs="Times New Roman"/>
          <w:b/>
          <w:bCs/>
          <w:sz w:val="24"/>
          <w:szCs w:val="24"/>
          <w:lang w:val="ro-RO"/>
        </w:rPr>
      </w:pPr>
      <w:r w:rsidRPr="008868E7">
        <w:rPr>
          <w:rFonts w:ascii="Times New Roman" w:eastAsia="Times New Roman" w:hAnsi="Times New Roman" w:cs="Times New Roman"/>
          <w:b/>
          <w:bCs/>
          <w:sz w:val="24"/>
          <w:szCs w:val="24"/>
          <w:lang w:val="ro-RO"/>
        </w:rPr>
        <w:t>X. DISPOZIŢII FINALE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59.</w:t>
      </w:r>
      <w:r w:rsidRPr="008868E7">
        <w:rPr>
          <w:rFonts w:ascii="Times New Roman" w:eastAsia="Times New Roman" w:hAnsi="Times New Roman" w:cs="Times New Roman"/>
          <w:sz w:val="24"/>
          <w:szCs w:val="24"/>
          <w:lang w:val="ro-RO"/>
        </w:rPr>
        <w:t xml:space="preserve"> Controlul asupra corectitudinii stabilirii, achitării şi utilizării conform destinaţiei a mijloacelor financiare se pune în seama organelor abilitate cu funcţii de control, conform legislaţiei.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lastRenderedPageBreak/>
        <w:t>60.</w:t>
      </w:r>
      <w:r w:rsidRPr="008868E7">
        <w:rPr>
          <w:rFonts w:ascii="Times New Roman" w:eastAsia="Times New Roman" w:hAnsi="Times New Roman" w:cs="Times New Roman"/>
          <w:sz w:val="24"/>
          <w:szCs w:val="24"/>
          <w:lang w:val="ro-RO"/>
        </w:rPr>
        <w:t xml:space="preserve"> Responsabilitatea pentru corectitudinea stabilirii şi calculării indemnizaţiilor o poartă Casa Naţională de Asigurări Sociale şi casele teritoriale, în conformitate cu legislaţia.</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61.</w:t>
      </w:r>
      <w:r w:rsidRPr="008868E7">
        <w:rPr>
          <w:rFonts w:ascii="Times New Roman" w:eastAsia="Times New Roman" w:hAnsi="Times New Roman" w:cs="Times New Roman"/>
          <w:sz w:val="24"/>
          <w:szCs w:val="24"/>
          <w:lang w:val="ro-RO"/>
        </w:rPr>
        <w:t xml:space="preserve"> Responsabilitatea pentru utilizarea conform destinaţiei şi în termen a mijloacelor bugetare alocate o poartă persoanele cu funcţii de răspundere ale Casei Naţionale de Asigurări Sociale şi prestatorilor de servicii de plată desemnaţi, în conformitate cu legislaţia.</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[Pct.61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61</w:t>
      </w:r>
      <w:r w:rsidRPr="008868E7">
        <w:rPr>
          <w:rFonts w:ascii="Times New Roman" w:eastAsia="Times New Roman" w:hAnsi="Times New Roman" w:cs="Times New Roman"/>
          <w:b/>
          <w:bCs/>
          <w:sz w:val="24"/>
          <w:szCs w:val="24"/>
          <w:vertAlign w:val="superscript"/>
          <w:lang w:val="ro-RO"/>
        </w:rPr>
        <w:t>1</w:t>
      </w:r>
      <w:r w:rsidRPr="008868E7">
        <w:rPr>
          <w:rFonts w:ascii="Times New Roman" w:eastAsia="Times New Roman" w:hAnsi="Times New Roman" w:cs="Times New Roman"/>
          <w:b/>
          <w:bCs/>
          <w:sz w:val="24"/>
          <w:szCs w:val="24"/>
          <w:lang w:val="ro-RO"/>
        </w:rPr>
        <w:t>.</w:t>
      </w:r>
      <w:r w:rsidRPr="008868E7">
        <w:rPr>
          <w:rFonts w:ascii="Times New Roman" w:eastAsia="Times New Roman" w:hAnsi="Times New Roman" w:cs="Times New Roman"/>
          <w:sz w:val="24"/>
          <w:szCs w:val="24"/>
          <w:lang w:val="ro-RO"/>
        </w:rPr>
        <w:t xml:space="preserve"> Angajatorul poartă răspundere pentru corectitudinea stabilirii şi plăţii indemnizaţiilor adresate familiilor cu copii finanţate din bugetul de stat şi bugetul asigurărilor sociale de stat, conform prevederilor legislaţiei, precum şi pentru evidenţa şi raportarea utilizării acestor mijloace financiare, potrivit legislaţiei, pentru angajaţii a căror identitate şi calitate se încadrează în condiţiile Legii nr.245/2008 cu privire la secretul de stat.</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[Pct.61</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62.</w:t>
      </w:r>
      <w:r w:rsidRPr="008868E7">
        <w:rPr>
          <w:rFonts w:ascii="Times New Roman" w:eastAsia="Times New Roman" w:hAnsi="Times New Roman" w:cs="Times New Roman"/>
          <w:sz w:val="24"/>
          <w:szCs w:val="24"/>
          <w:lang w:val="ro-RO"/>
        </w:rPr>
        <w:t xml:space="preserve"> Toate tipurile de adeverinţe eliberate de organele responsabile de diverse niveluri pentru stabilirea dreptului la indemnizaţiile specificate în prezentul Regulament </w:t>
      </w:r>
      <w:proofErr w:type="spellStart"/>
      <w:r w:rsidRPr="008868E7">
        <w:rPr>
          <w:rFonts w:ascii="Times New Roman" w:eastAsia="Times New Roman" w:hAnsi="Times New Roman" w:cs="Times New Roman"/>
          <w:sz w:val="24"/>
          <w:szCs w:val="24"/>
          <w:lang w:val="ro-RO"/>
        </w:rPr>
        <w:t>sînt</w:t>
      </w:r>
      <w:proofErr w:type="spellEnd"/>
      <w:r w:rsidRPr="008868E7">
        <w:rPr>
          <w:rFonts w:ascii="Times New Roman" w:eastAsia="Times New Roman" w:hAnsi="Times New Roman" w:cs="Times New Roman"/>
          <w:sz w:val="24"/>
          <w:szCs w:val="24"/>
          <w:lang w:val="ro-RO"/>
        </w:rPr>
        <w:t xml:space="preserve"> gratuite.</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63.</w:t>
      </w:r>
      <w:r w:rsidRPr="008868E7">
        <w:rPr>
          <w:rFonts w:ascii="Times New Roman" w:eastAsia="Times New Roman" w:hAnsi="Times New Roman" w:cs="Times New Roman"/>
          <w:sz w:val="24"/>
          <w:szCs w:val="24"/>
          <w:lang w:val="ro-RO"/>
        </w:rPr>
        <w:t xml:space="preserve"> Litigiile ce ţin de stabilirea, calcularea şi plata indemnizaţiilor se soluţionează de Casa Naţională de Asigurări Sociale, a cărei decizie poate fi atacată în instanţa de judecată, conform legislaţiei.</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64.</w:t>
      </w:r>
      <w:r w:rsidRPr="008868E7">
        <w:rPr>
          <w:rFonts w:ascii="Times New Roman" w:eastAsia="Times New Roman" w:hAnsi="Times New Roman" w:cs="Times New Roman"/>
          <w:sz w:val="24"/>
          <w:szCs w:val="24"/>
          <w:lang w:val="ro-RO"/>
        </w:rPr>
        <w:t xml:space="preserve"> Indemnizaţiile lunare pentru creşterea copilului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w:t>
      </w:r>
      <w:proofErr w:type="spellStart"/>
      <w:r w:rsidRPr="008868E7">
        <w:rPr>
          <w:rFonts w:ascii="Times New Roman" w:eastAsia="Times New Roman" w:hAnsi="Times New Roman" w:cs="Times New Roman"/>
          <w:sz w:val="24"/>
          <w:szCs w:val="24"/>
          <w:lang w:val="ro-RO"/>
        </w:rPr>
        <w:t>vîrsta</w:t>
      </w:r>
      <w:proofErr w:type="spellEnd"/>
      <w:r w:rsidRPr="008868E7">
        <w:rPr>
          <w:rFonts w:ascii="Times New Roman" w:eastAsia="Times New Roman" w:hAnsi="Times New Roman" w:cs="Times New Roman"/>
          <w:sz w:val="24"/>
          <w:szCs w:val="24"/>
          <w:lang w:val="ro-RO"/>
        </w:rPr>
        <w:t xml:space="preserve"> de 3 ani stabilite de la 1 aprilie 2014 şi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data intrării în vigoare a prezentei </w:t>
      </w:r>
      <w:proofErr w:type="spellStart"/>
      <w:r w:rsidRPr="008868E7">
        <w:rPr>
          <w:rFonts w:ascii="Times New Roman" w:eastAsia="Times New Roman" w:hAnsi="Times New Roman" w:cs="Times New Roman"/>
          <w:sz w:val="24"/>
          <w:szCs w:val="24"/>
          <w:lang w:val="ro-RO"/>
        </w:rPr>
        <w:t>hotărîri</w:t>
      </w:r>
      <w:proofErr w:type="spellEnd"/>
      <w:r w:rsidRPr="008868E7">
        <w:rPr>
          <w:rFonts w:ascii="Times New Roman" w:eastAsia="Times New Roman" w:hAnsi="Times New Roman" w:cs="Times New Roman"/>
          <w:sz w:val="24"/>
          <w:szCs w:val="24"/>
          <w:lang w:val="ro-RO"/>
        </w:rPr>
        <w:t xml:space="preserve"> se recalculează.</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[Pct.64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31.12.2014]</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65.</w:t>
      </w:r>
      <w:r w:rsidRPr="008868E7">
        <w:rPr>
          <w:rFonts w:ascii="Times New Roman" w:eastAsia="Times New Roman" w:hAnsi="Times New Roman" w:cs="Times New Roman"/>
          <w:sz w:val="24"/>
          <w:szCs w:val="24"/>
          <w:lang w:val="ro-RO"/>
        </w:rPr>
        <w:t xml:space="preserve"> Responsabilitatea pentru corectitudinea reflectării datelor în Registrul de stat al evidenţei individuale în sistemul public de asigurări sociale, privind cuantumul venitului asigurat calculat şi declarat, cuantumul contribuţiilor de asigurări sociale calculate şi plătite, privind stagiul de cotizare, angajarea în </w:t>
      </w:r>
      <w:proofErr w:type="spellStart"/>
      <w:r w:rsidRPr="008868E7">
        <w:rPr>
          <w:rFonts w:ascii="Times New Roman" w:eastAsia="Times New Roman" w:hAnsi="Times New Roman" w:cs="Times New Roman"/>
          <w:sz w:val="24"/>
          <w:szCs w:val="24"/>
          <w:lang w:val="ro-RO"/>
        </w:rPr>
        <w:t>cîmpul</w:t>
      </w:r>
      <w:proofErr w:type="spellEnd"/>
      <w:r w:rsidRPr="008868E7">
        <w:rPr>
          <w:rFonts w:ascii="Times New Roman" w:eastAsia="Times New Roman" w:hAnsi="Times New Roman" w:cs="Times New Roman"/>
          <w:sz w:val="24"/>
          <w:szCs w:val="24"/>
          <w:lang w:val="ro-RO"/>
        </w:rPr>
        <w:t xml:space="preserve"> muncii, perioada acordării concediului pentru îngrijirea copilului, reluarea activităţii/angajarea în condiţiile timpului de muncă parţial o poartă persoanele cu funcţii de răspundere ale angajatorului.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[Pct.65 completat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nr.565 din 31.07.2020,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[Pct.65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66.</w:t>
      </w:r>
      <w:r w:rsidRPr="008868E7">
        <w:rPr>
          <w:rFonts w:ascii="Times New Roman" w:eastAsia="Times New Roman" w:hAnsi="Times New Roman" w:cs="Times New Roman"/>
          <w:sz w:val="24"/>
          <w:szCs w:val="24"/>
          <w:lang w:val="ro-RO"/>
        </w:rPr>
        <w:t xml:space="preserve"> Solicitantul este responsabil pentru utilizarea corectă a serviciului "</w:t>
      </w:r>
      <w:proofErr w:type="spellStart"/>
      <w:r w:rsidRPr="008868E7">
        <w:rPr>
          <w:rFonts w:ascii="Times New Roman" w:eastAsia="Times New Roman" w:hAnsi="Times New Roman" w:cs="Times New Roman"/>
          <w:sz w:val="24"/>
          <w:szCs w:val="24"/>
          <w:lang w:val="ro-RO"/>
        </w:rPr>
        <w:t>e-Cerere</w:t>
      </w:r>
      <w:proofErr w:type="spellEnd"/>
      <w:r w:rsidRPr="008868E7">
        <w:rPr>
          <w:rFonts w:ascii="Times New Roman" w:eastAsia="Times New Roman" w:hAnsi="Times New Roman" w:cs="Times New Roman"/>
          <w:sz w:val="24"/>
          <w:szCs w:val="24"/>
          <w:lang w:val="ro-RO"/>
        </w:rPr>
        <w:t xml:space="preserve"> Indemnizaţii Familiilor cu Copii", în conformitate cu prezentul Regulament şi ghidul de utilizare plasat în cadrul serviciului.</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[Pct.66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nr.1234 din 10.11.2016, în vigoare 18.11.2016]</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67.</w:t>
      </w:r>
      <w:r w:rsidRPr="008868E7">
        <w:rPr>
          <w:rFonts w:ascii="Times New Roman" w:eastAsia="Times New Roman" w:hAnsi="Times New Roman" w:cs="Times New Roman"/>
          <w:sz w:val="24"/>
          <w:szCs w:val="24"/>
          <w:lang w:val="ro-RO"/>
        </w:rPr>
        <w:t xml:space="preserve"> Angajatorul prezintă Casei Naţionale de Asigurări Sociale lunar, </w:t>
      </w:r>
      <w:proofErr w:type="spellStart"/>
      <w:r w:rsidRPr="008868E7">
        <w:rPr>
          <w:rFonts w:ascii="Times New Roman" w:eastAsia="Times New Roman" w:hAnsi="Times New Roman" w:cs="Times New Roman"/>
          <w:sz w:val="24"/>
          <w:szCs w:val="24"/>
          <w:lang w:val="ro-RO"/>
        </w:rPr>
        <w:t>pînă</w:t>
      </w:r>
      <w:proofErr w:type="spellEnd"/>
      <w:r w:rsidRPr="008868E7">
        <w:rPr>
          <w:rFonts w:ascii="Times New Roman" w:eastAsia="Times New Roman" w:hAnsi="Times New Roman" w:cs="Times New Roman"/>
          <w:sz w:val="24"/>
          <w:szCs w:val="24"/>
          <w:lang w:val="ro-RO"/>
        </w:rPr>
        <w:t xml:space="preserve"> la data de 4 a lunii următoare celei gestionate, raportul privind numărul beneficiarilor şi suma indemnizaţiilor adresate familiilor cu copii (conform anexei nr.7).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[Pct.67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b/>
          <w:bCs/>
          <w:sz w:val="24"/>
          <w:szCs w:val="24"/>
          <w:lang w:val="ro-RO"/>
        </w:rPr>
        <w:t>68.</w:t>
      </w:r>
      <w:r w:rsidRPr="008868E7">
        <w:rPr>
          <w:rFonts w:ascii="Times New Roman" w:eastAsia="Times New Roman" w:hAnsi="Times New Roman" w:cs="Times New Roman"/>
          <w:sz w:val="24"/>
          <w:szCs w:val="24"/>
          <w:lang w:val="ro-RO"/>
        </w:rPr>
        <w:t xml:space="preserve"> Liber-profesionişti ce practică activitate în sectorul justiţiei au dreptul la indemnizaţia lunară pentru creşterea copilului pentru copiii născuţi începând cu 1 ianuarie 2021 la întrunirea condiţiilor de acordare a acesteia.</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[Pct.68 introdus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nr.940 din 22.12.2020, în vigoare 01.01.2021]</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[Regulamentul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nr.460 din 24.03.2008, în vigoare 01.01.2008]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[Regulamentul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nr.194 din 21.02.2007, în vigoare 02.03.2007]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[Regulamentul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nr.1498 din 28.12.2006, în vigoare 01.01.2007]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[Regulamentul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nr.374 din 12.04.06, în vigoare 21.04.06]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[Regulamentul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nr.1322 din 14.12.05, în vigoare 30.12.05]</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[Regulamentul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nr.346 din 23.03.05, în vigoare 15.04.05]</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[Regulamentul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nr.416 din 26.04.04, în vigoare 30.04.04]</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lastRenderedPageBreak/>
        <w:t xml:space="preserve">[Regulamentul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nr.940 din 04.08.03, în vigoare 15.08.03]</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[Regulamentul modificat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nr.389 din 31.03.03, în vigoare 04.04.03]</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[Anexele nr.1-5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nr.460 din 24.03.2008, în vigoare 01.01.2008]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1363"/>
        <w:gridCol w:w="2786"/>
        <w:gridCol w:w="3411"/>
      </w:tblGrid>
      <w:tr w:rsidR="008868E7" w:rsidRPr="008868E7" w:rsidTr="008868E7">
        <w:trPr>
          <w:jc w:val="center"/>
        </w:trPr>
        <w:tc>
          <w:tcPr>
            <w:tcW w:w="0" w:type="auto"/>
            <w:gridSpan w:val="3"/>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Anexa nr.1</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la Regulamentul cu privire la modul</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de stabilire şi plată a indemnizaţiilor</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adresate familiilor cu copii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Cuantumul indemnizaţiei unice la naşterea copilului</w:t>
            </w:r>
          </w:p>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 </w:t>
            </w:r>
          </w:p>
        </w:tc>
      </w:tr>
      <w:tr w:rsidR="008868E7" w:rsidRPr="008868E7" w:rsidTr="008868E7">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Anul</w:t>
            </w:r>
          </w:p>
        </w:tc>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Cuantumul indemnizaţiei, lei</w:t>
            </w:r>
          </w:p>
        </w:tc>
      </w:tr>
      <w:tr w:rsidR="008868E7" w:rsidRPr="008868E7" w:rsidTr="008868E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b/>
                <w:bCs/>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la naşterea primului copil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la naşterea fiecărui copil următor</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2006</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800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800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2007</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1000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1000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2008</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1200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1500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2009</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1400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1700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2010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1700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2011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2300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2012</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2300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2600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2013</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2600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2900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2014-2016</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3100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3400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p>
        </w:tc>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Cuantum egal cu valoarea monetară a coşului minim de bunuri necesare la naşterea copilului, calculată pentru anul precedent naşterii copilului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36" w:type="dxa"/>
              <w:bottom w:w="24" w:type="dxa"/>
              <w:right w:w="36"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2017</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5300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5300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36" w:type="dxa"/>
              <w:bottom w:w="24" w:type="dxa"/>
              <w:right w:w="36"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2018</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5645</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5645</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2019</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6303</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6303</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lang w:val="ro-RO"/>
              </w:rPr>
              <w:t>începînd</w:t>
            </w:r>
            <w:proofErr w:type="spellEnd"/>
            <w:r w:rsidRPr="008868E7">
              <w:rPr>
                <w:rFonts w:ascii="Times New Roman" w:eastAsia="Times New Roman" w:hAnsi="Times New Roman" w:cs="Times New Roman"/>
                <w:lang w:val="ro-RO"/>
              </w:rPr>
              <w:t xml:space="preserve"> cu 1 iulie 2019</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7911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7911</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2020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8299</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8299</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2021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9459</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9459</w:t>
            </w:r>
          </w:p>
        </w:tc>
      </w:tr>
    </w:tbl>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nr.926 din 22.12.2020,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nr.674 din 27.12.2019, în vigoare 01.01.2020]</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nr.312 din 10.07.2019, în vigoare 01.07.2019]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nr.1284 din 26.12.2018, în vigoare 01.01.2019]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nr.92 din 24.01.2018, în vigoare 01.01.2018]</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nr.27 din 01.02.2016, în vigoare 05.02.2016]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01.01.2015]</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nr.84 din 05.02.2014, în vigoare 01.01.2014]</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nr.36 din 15.01.2013, în vigoare 01.01.2013]</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nr.78 din 08.02.2012, în vigoare 01.01.2012]</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nr.432 din 15.06.2011, în vigoare 01.01.2011]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nr.1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nr.1503 din 30.12.2008, în vigoare 01.01.2009]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10500" w:type="dxa"/>
        <w:jc w:val="center"/>
        <w:tblCellMar>
          <w:top w:w="15" w:type="dxa"/>
          <w:left w:w="15" w:type="dxa"/>
          <w:bottom w:w="15" w:type="dxa"/>
          <w:right w:w="15" w:type="dxa"/>
        </w:tblCellMar>
        <w:tblLook w:val="04A0"/>
      </w:tblPr>
      <w:tblGrid>
        <w:gridCol w:w="1200"/>
        <w:gridCol w:w="7516"/>
        <w:gridCol w:w="1784"/>
      </w:tblGrid>
      <w:tr w:rsidR="008868E7" w:rsidRPr="008868E7" w:rsidTr="008868E7">
        <w:trPr>
          <w:jc w:val="center"/>
        </w:trPr>
        <w:tc>
          <w:tcPr>
            <w:tcW w:w="0" w:type="auto"/>
            <w:gridSpan w:val="3"/>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lastRenderedPageBreak/>
              <w:t>Anexa nr.2</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la Regulamentul cu privire la modul</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de stabilire şi plată a indemnizaţiilor</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adresate familiilor cu copii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Cuantumul indemnizaţiei lunare pentru creşterea/îngrijirea</w:t>
            </w:r>
            <w:r w:rsidRPr="008868E7">
              <w:rPr>
                <w:rFonts w:ascii="Times New Roman" w:eastAsia="Times New Roman" w:hAnsi="Times New Roman" w:cs="Times New Roman"/>
                <w:b/>
                <w:bCs/>
                <w:lang w:val="ro-RO"/>
              </w:rPr>
              <w:br/>
              <w:t>copilului persoanelor asigurate şi neasigurate</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r>
      <w:tr w:rsidR="008868E7" w:rsidRPr="008868E7" w:rsidTr="008868E7">
        <w:trPr>
          <w:jc w:val="center"/>
        </w:trPr>
        <w:tc>
          <w:tcPr>
            <w:tcW w:w="1200" w:type="dxa"/>
            <w:vMerge w:val="restar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b/>
                <w:bCs/>
                <w:lang w:val="ro-RO"/>
              </w:rPr>
              <w:t>Anul</w:t>
            </w:r>
          </w:p>
        </w:tc>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Cuantumul indemnizaţiei</w:t>
            </w:r>
          </w:p>
        </w:tc>
      </w:tr>
      <w:tr w:rsidR="008868E7" w:rsidRPr="008868E7" w:rsidTr="008868E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pentru persoanele asigurate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pentru persoanele neasigurate</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2006</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20% din baza de calcul stabilită conform articolului 7 al Legii nr.289-XV din 22 iulie 2004 privind indemnizaţiile pentru incapacitate temporară de muncă şi alte prestaţii de asigurări sociale, </w:t>
            </w:r>
            <w:r w:rsidRPr="008868E7">
              <w:rPr>
                <w:rFonts w:ascii="Times New Roman" w:eastAsia="Times New Roman" w:hAnsi="Times New Roman" w:cs="Times New Roman"/>
                <w:i/>
                <w:iCs/>
                <w:lang w:val="ro-RO"/>
              </w:rPr>
              <w:t>dar nu mai puţin de 100 lei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100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2007</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20% din baza de calcul stabilită conform articolului 7 al Legii nr.289-XV din 22 iulie 2004 privind indemnizaţiile pentru incapacitate temporară de muncă şi alte prestaţii de asigurări sociale, </w:t>
            </w:r>
            <w:r w:rsidRPr="008868E7">
              <w:rPr>
                <w:rFonts w:ascii="Times New Roman" w:eastAsia="Times New Roman" w:hAnsi="Times New Roman" w:cs="Times New Roman"/>
                <w:i/>
                <w:iCs/>
                <w:lang w:val="ro-RO"/>
              </w:rPr>
              <w:t>dar nu mai puţin de 100 lei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100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2008</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20% din baza de calcul stabilită conform articolului 7 al Legii nr.289-XV din 22 iulie 2004 privind indemnizaţiile pentru incapacitate temporară de muncă şi alte prestaţii de asigurări sociale, </w:t>
            </w:r>
            <w:r w:rsidRPr="008868E7">
              <w:rPr>
                <w:rFonts w:ascii="Times New Roman" w:eastAsia="Times New Roman" w:hAnsi="Times New Roman" w:cs="Times New Roman"/>
                <w:i/>
                <w:iCs/>
                <w:lang w:val="ro-RO"/>
              </w:rPr>
              <w:t>dar nu mai puţin de 100 lei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15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2009</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25% din baza de calcul stabilită conform articolului 7 al Legii nr.289-XV din 22 iulie 2004 privind indemnizaţiile pentru incapacitate temporară de muncă şi alte prestaţii de asigurări sociale, </w:t>
            </w:r>
            <w:r w:rsidRPr="008868E7">
              <w:rPr>
                <w:rFonts w:ascii="Times New Roman" w:eastAsia="Times New Roman" w:hAnsi="Times New Roman" w:cs="Times New Roman"/>
                <w:i/>
                <w:iCs/>
                <w:lang w:val="ro-RO"/>
              </w:rPr>
              <w:t>dar nu mai puţin de 250 lei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15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2010</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30% din baza de calcul stabilită conform articolului 7 al Legii nr.289-XV din 22 iulie 2004 privind indemnizaţiile pentru incapacitate temporară de muncă şi alte prestaţii de asigurări sociale, </w:t>
            </w:r>
            <w:r w:rsidRPr="008868E7">
              <w:rPr>
                <w:rFonts w:ascii="Times New Roman" w:eastAsia="Times New Roman" w:hAnsi="Times New Roman" w:cs="Times New Roman"/>
                <w:i/>
                <w:iCs/>
                <w:lang w:val="ro-RO"/>
              </w:rPr>
              <w:t>dar nu mai puţin de 300 lei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250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2011-2013</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30% din baza de calcul stabilită conform articolului 7 al Legii nr.289-XV din 22 iulie 2004 privind indemnizaţiile pentru incapacitate temporară de muncă şi alte prestaţii de asigurări sociale,</w:t>
            </w:r>
            <w:r w:rsidRPr="008868E7">
              <w:rPr>
                <w:rFonts w:ascii="Times New Roman" w:eastAsia="Times New Roman" w:hAnsi="Times New Roman" w:cs="Times New Roman"/>
                <w:i/>
                <w:iCs/>
                <w:lang w:val="ro-RO"/>
              </w:rPr>
              <w:t>dar nu mai puţin de 300 lei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300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2014-</w:t>
            </w:r>
            <w:r w:rsidRPr="008868E7">
              <w:rPr>
                <w:rFonts w:ascii="Times New Roman" w:eastAsia="Times New Roman" w:hAnsi="Times New Roman" w:cs="Times New Roman"/>
                <w:lang w:val="ro-RO"/>
              </w:rPr>
              <w:br/>
              <w:t>septembrie</w:t>
            </w:r>
            <w:r w:rsidRPr="008868E7">
              <w:rPr>
                <w:rFonts w:ascii="Times New Roman" w:eastAsia="Times New Roman" w:hAnsi="Times New Roman" w:cs="Times New Roman"/>
                <w:lang w:val="ro-RO"/>
              </w:rPr>
              <w:br/>
              <w:t>2015</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30% din baza de calcul stabilită conform articolului 7 al Legii nr.289-XV din 22 iulie 2004 privind indemnizaţiile pentru incapacitate temporară de muncă şi alte prestaţii de asigurări sociale, </w:t>
            </w:r>
            <w:r w:rsidRPr="008868E7">
              <w:rPr>
                <w:rFonts w:ascii="Times New Roman" w:eastAsia="Times New Roman" w:hAnsi="Times New Roman" w:cs="Times New Roman"/>
                <w:i/>
                <w:iCs/>
                <w:lang w:val="ro-RO"/>
              </w:rPr>
              <w:t>dar nu mai puţin de 400 lei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400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36" w:type="dxa"/>
              <w:bottom w:w="24" w:type="dxa"/>
              <w:right w:w="36"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octombrie</w:t>
            </w:r>
            <w:r w:rsidRPr="008868E7">
              <w:rPr>
                <w:rFonts w:ascii="Times New Roman" w:eastAsia="Times New Roman" w:hAnsi="Times New Roman" w:cs="Times New Roman"/>
                <w:lang w:val="ro-RO"/>
              </w:rPr>
              <w:br/>
              <w:t>2015-iulie</w:t>
            </w:r>
            <w:r w:rsidRPr="008868E7">
              <w:rPr>
                <w:rFonts w:ascii="Times New Roman" w:eastAsia="Times New Roman" w:hAnsi="Times New Roman" w:cs="Times New Roman"/>
                <w:lang w:val="ro-RO"/>
              </w:rPr>
              <w:br/>
              <w:t>2016</w:t>
            </w:r>
          </w:p>
        </w:tc>
        <w:tc>
          <w:tcPr>
            <w:tcW w:w="0" w:type="auto"/>
            <w:tcBorders>
              <w:top w:val="single" w:sz="4" w:space="0" w:color="000000"/>
              <w:left w:val="single" w:sz="4" w:space="0" w:color="000000"/>
              <w:bottom w:val="single" w:sz="4" w:space="0" w:color="000000"/>
              <w:right w:val="single" w:sz="4" w:space="0" w:color="000000"/>
            </w:tcBorders>
            <w:tcMar>
              <w:top w:w="24" w:type="dxa"/>
              <w:left w:w="36" w:type="dxa"/>
              <w:bottom w:w="24" w:type="dxa"/>
              <w:right w:w="36"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30 % din baza de calcul stabilită conform articolului 7 al Legii nr.289-XV din 22 iulie 2004 privind indemnizaţiile pentru incapacitate temporară de muncă şi alte prestaţii de asigurări sociale, </w:t>
            </w:r>
            <w:r w:rsidRPr="008868E7">
              <w:rPr>
                <w:rFonts w:ascii="Times New Roman" w:eastAsia="Times New Roman" w:hAnsi="Times New Roman" w:cs="Times New Roman"/>
                <w:i/>
                <w:iCs/>
                <w:lang w:val="ro-RO"/>
              </w:rPr>
              <w:t>dar nu mai puţin de 440 lei</w:t>
            </w:r>
          </w:p>
        </w:tc>
        <w:tc>
          <w:tcPr>
            <w:tcW w:w="0" w:type="auto"/>
            <w:tcBorders>
              <w:top w:val="single" w:sz="4" w:space="0" w:color="000000"/>
              <w:left w:val="single" w:sz="4" w:space="0" w:color="000000"/>
              <w:bottom w:val="single" w:sz="4" w:space="0" w:color="000000"/>
              <w:right w:val="single" w:sz="4" w:space="0" w:color="000000"/>
            </w:tcBorders>
            <w:noWrap/>
            <w:tcMar>
              <w:top w:w="24" w:type="dxa"/>
              <w:left w:w="36" w:type="dxa"/>
              <w:bottom w:w="24" w:type="dxa"/>
              <w:right w:w="36"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440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36" w:type="dxa"/>
              <w:bottom w:w="24" w:type="dxa"/>
              <w:right w:w="36" w:type="dxa"/>
            </w:tcMar>
            <w:hideMark/>
          </w:tcPr>
          <w:p w:rsidR="008868E7" w:rsidRPr="008868E7" w:rsidRDefault="008868E7" w:rsidP="008868E7">
            <w:pPr>
              <w:spacing w:after="0" w:line="240" w:lineRule="auto"/>
              <w:rPr>
                <w:rFonts w:ascii="Times New Roman" w:eastAsia="Times New Roman" w:hAnsi="Times New Roman" w:cs="Times New Roman"/>
                <w:lang w:val="ro-RO"/>
              </w:rPr>
            </w:pPr>
            <w:proofErr w:type="spellStart"/>
            <w:r w:rsidRPr="008868E7">
              <w:rPr>
                <w:rFonts w:ascii="Times New Roman" w:eastAsia="Times New Roman" w:hAnsi="Times New Roman" w:cs="Times New Roman"/>
                <w:lang w:val="ro-RO"/>
              </w:rPr>
              <w:t>începînd</w:t>
            </w:r>
            <w:proofErr w:type="spellEnd"/>
            <w:r w:rsidRPr="008868E7">
              <w:rPr>
                <w:rFonts w:ascii="Times New Roman" w:eastAsia="Times New Roman" w:hAnsi="Times New Roman" w:cs="Times New Roman"/>
                <w:lang w:val="ro-RO"/>
              </w:rPr>
              <w:br/>
              <w:t>cu 1 august</w:t>
            </w:r>
            <w:r w:rsidRPr="008868E7">
              <w:rPr>
                <w:rFonts w:ascii="Times New Roman" w:eastAsia="Times New Roman" w:hAnsi="Times New Roman" w:cs="Times New Roman"/>
                <w:lang w:val="ro-RO"/>
              </w:rPr>
              <w:br/>
              <w:t>2016</w:t>
            </w:r>
          </w:p>
        </w:tc>
        <w:tc>
          <w:tcPr>
            <w:tcW w:w="0" w:type="auto"/>
            <w:tcBorders>
              <w:top w:val="single" w:sz="4" w:space="0" w:color="000000"/>
              <w:left w:val="single" w:sz="4" w:space="0" w:color="000000"/>
              <w:bottom w:val="single" w:sz="4" w:space="0" w:color="000000"/>
              <w:right w:val="single" w:sz="4" w:space="0" w:color="000000"/>
            </w:tcBorders>
            <w:tcMar>
              <w:top w:w="24" w:type="dxa"/>
              <w:left w:w="36" w:type="dxa"/>
              <w:bottom w:w="24" w:type="dxa"/>
              <w:right w:w="36"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30% din baza de calcul stabilită conform articolului 7 al Legii nr.289-XV din 22 iulie 2004 privind indemnizaţiile pentru incapacitate temporară de muncă şi alte prestaţii de asigurări sociale, </w:t>
            </w:r>
            <w:r w:rsidRPr="008868E7">
              <w:rPr>
                <w:rFonts w:ascii="Times New Roman" w:eastAsia="Times New Roman" w:hAnsi="Times New Roman" w:cs="Times New Roman"/>
                <w:i/>
                <w:iCs/>
                <w:lang w:val="ro-RO"/>
              </w:rPr>
              <w:t>dar nu mai puţin de 540 lei</w:t>
            </w:r>
          </w:p>
        </w:tc>
        <w:tc>
          <w:tcPr>
            <w:tcW w:w="0" w:type="auto"/>
            <w:tcBorders>
              <w:top w:val="single" w:sz="4" w:space="0" w:color="000000"/>
              <w:left w:val="single" w:sz="4" w:space="0" w:color="000000"/>
              <w:bottom w:val="single" w:sz="4" w:space="0" w:color="000000"/>
              <w:right w:val="single" w:sz="4" w:space="0" w:color="000000"/>
            </w:tcBorders>
            <w:noWrap/>
            <w:tcMar>
              <w:top w:w="24" w:type="dxa"/>
              <w:left w:w="36" w:type="dxa"/>
              <w:bottom w:w="24" w:type="dxa"/>
              <w:right w:w="36"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540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2019</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30% din baza de calcul stabilită conform articolului 7 din Legea nr.289/2004 privind indemnizaţiile pentru incapacitate temporară de muncă şi alte prestaţii de asigurări sociale, dar nu mai puţin de 640 lei</w:t>
            </w:r>
          </w:p>
        </w:tc>
        <w:tc>
          <w:tcPr>
            <w:tcW w:w="0" w:type="auto"/>
            <w:tcBorders>
              <w:top w:val="single" w:sz="4" w:space="0" w:color="000000"/>
              <w:left w:val="single" w:sz="4" w:space="0" w:color="000000"/>
              <w:bottom w:val="single" w:sz="4" w:space="0" w:color="000000"/>
              <w:right w:val="single" w:sz="4" w:space="0" w:color="000000"/>
            </w:tcBorders>
            <w:noWrap/>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640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2021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30% din baza de calcul stabilită conform articolului 7 din Legea nr.289/2004 privind indemnizaţiile pentru incapacitate temporară de muncă şi alte prestaţii de asigurări sociale, </w:t>
            </w:r>
            <w:r w:rsidRPr="008868E7">
              <w:rPr>
                <w:rFonts w:ascii="Times New Roman" w:eastAsia="Times New Roman" w:hAnsi="Times New Roman" w:cs="Times New Roman"/>
                <w:i/>
                <w:iCs/>
                <w:lang w:val="ro-RO"/>
              </w:rPr>
              <w:t>dar nu mai puţin de 740 lei</w:t>
            </w:r>
          </w:p>
        </w:tc>
        <w:tc>
          <w:tcPr>
            <w:tcW w:w="0" w:type="auto"/>
            <w:tcBorders>
              <w:top w:val="single" w:sz="4" w:space="0" w:color="000000"/>
              <w:left w:val="single" w:sz="4" w:space="0" w:color="000000"/>
              <w:bottom w:val="single" w:sz="4" w:space="0" w:color="000000"/>
              <w:right w:val="single" w:sz="4" w:space="0" w:color="000000"/>
            </w:tcBorders>
            <w:noWrap/>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740 lei</w:t>
            </w:r>
          </w:p>
        </w:tc>
      </w:tr>
    </w:tbl>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nr.926 din 22.12.2020,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nr.1284 din 26.12.2018, în vigoare 01.01.2019]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nr.1029 din 07.09.2016, în vigoare 09.09.2016]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nr.27 din 01.02.2016, în vigoare 05.02.2016]</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nr.84 din 05.02.2014, în vigoare 01.01.2014]</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nr.36 din 15.01.2013, în vigoare 01.01.2013]</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nr.78 din 08.02.2012, în vigoare 01.01.2012]</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nr.432 din 15.06.2011, în vigoare 01.01.2011]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lastRenderedPageBreak/>
        <w:t xml:space="preserve">[Anexa nr.2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nr.563 din 29.06.2010, în vigoare 06.07.2010]</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nr.19 din 19.01.2010, în vigoare 01.01.2010]</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nr.2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nr.1503 din 30.12.2008, în vigoare 01.01.2009]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10500" w:type="dxa"/>
        <w:jc w:val="center"/>
        <w:tblCellMar>
          <w:top w:w="15" w:type="dxa"/>
          <w:left w:w="15" w:type="dxa"/>
          <w:bottom w:w="15" w:type="dxa"/>
          <w:right w:w="15" w:type="dxa"/>
        </w:tblCellMar>
        <w:tblLook w:val="04A0"/>
      </w:tblPr>
      <w:tblGrid>
        <w:gridCol w:w="561"/>
        <w:gridCol w:w="9238"/>
        <w:gridCol w:w="701"/>
      </w:tblGrid>
      <w:tr w:rsidR="008868E7" w:rsidRPr="008868E7" w:rsidTr="008868E7">
        <w:trPr>
          <w:jc w:val="center"/>
        </w:trPr>
        <w:tc>
          <w:tcPr>
            <w:tcW w:w="0" w:type="auto"/>
            <w:gridSpan w:val="3"/>
            <w:tcBorders>
              <w:top w:val="nil"/>
              <w:left w:val="nil"/>
              <w:bottom w:val="single" w:sz="4" w:space="0" w:color="000000"/>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Anexa nr.2</w:t>
            </w:r>
            <w:r w:rsidRPr="008868E7">
              <w:rPr>
                <w:rFonts w:ascii="Times New Roman" w:eastAsia="Times New Roman" w:hAnsi="Times New Roman" w:cs="Times New Roman"/>
                <w:vertAlign w:val="superscript"/>
                <w:lang w:val="ro-RO"/>
              </w:rPr>
              <w:t>1</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Cuantumul indemnizaţiei lunare de suport</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 xml:space="preserve">pentru creşterea </w:t>
            </w:r>
            <w:proofErr w:type="spellStart"/>
            <w:r w:rsidRPr="008868E7">
              <w:rPr>
                <w:rFonts w:ascii="Times New Roman" w:eastAsia="Times New Roman" w:hAnsi="Times New Roman" w:cs="Times New Roman"/>
                <w:b/>
                <w:bCs/>
                <w:lang w:val="ro-RO"/>
              </w:rPr>
              <w:t>pînă</w:t>
            </w:r>
            <w:proofErr w:type="spellEnd"/>
            <w:r w:rsidRPr="008868E7">
              <w:rPr>
                <w:rFonts w:ascii="Times New Roman" w:eastAsia="Times New Roman" w:hAnsi="Times New Roman" w:cs="Times New Roman"/>
                <w:b/>
                <w:bCs/>
                <w:lang w:val="ro-RO"/>
              </w:rPr>
              <w:t xml:space="preserve"> la </w:t>
            </w:r>
            <w:proofErr w:type="spellStart"/>
            <w:r w:rsidRPr="008868E7">
              <w:rPr>
                <w:rFonts w:ascii="Times New Roman" w:eastAsia="Times New Roman" w:hAnsi="Times New Roman" w:cs="Times New Roman"/>
                <w:b/>
                <w:bCs/>
                <w:lang w:val="ro-RO"/>
              </w:rPr>
              <w:t>vîrsta</w:t>
            </w:r>
            <w:proofErr w:type="spellEnd"/>
            <w:r w:rsidRPr="008868E7">
              <w:rPr>
                <w:rFonts w:ascii="Times New Roman" w:eastAsia="Times New Roman" w:hAnsi="Times New Roman" w:cs="Times New Roman"/>
                <w:b/>
                <w:bCs/>
                <w:lang w:val="ro-RO"/>
              </w:rPr>
              <w:t xml:space="preserve"> de 3 ani a copiilor gemeni</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sau a mai mulţi copii născuţi dintr-o singură sarcină</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Anul</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Cuantumul</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2017</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50% din mărimea indemnizaţiei lunare pentru îngrijirea copilului </w:t>
            </w:r>
            <w:proofErr w:type="spellStart"/>
            <w:r w:rsidRPr="008868E7">
              <w:rPr>
                <w:rFonts w:ascii="Times New Roman" w:eastAsia="Times New Roman" w:hAnsi="Times New Roman" w:cs="Times New Roman"/>
                <w:lang w:val="ro-RO"/>
              </w:rPr>
              <w:t>pînă</w:t>
            </w:r>
            <w:proofErr w:type="spellEnd"/>
            <w:r w:rsidRPr="008868E7">
              <w:rPr>
                <w:rFonts w:ascii="Times New Roman" w:eastAsia="Times New Roman" w:hAnsi="Times New Roman" w:cs="Times New Roman"/>
                <w:lang w:val="ro-RO"/>
              </w:rPr>
              <w:t xml:space="preserve"> la </w:t>
            </w:r>
            <w:proofErr w:type="spellStart"/>
            <w:r w:rsidRPr="008868E7">
              <w:rPr>
                <w:rFonts w:ascii="Times New Roman" w:eastAsia="Times New Roman" w:hAnsi="Times New Roman" w:cs="Times New Roman"/>
                <w:lang w:val="ro-RO"/>
              </w:rPr>
              <w:t>vîrsta</w:t>
            </w:r>
            <w:proofErr w:type="spellEnd"/>
            <w:r w:rsidRPr="008868E7">
              <w:rPr>
                <w:rFonts w:ascii="Times New Roman" w:eastAsia="Times New Roman" w:hAnsi="Times New Roman" w:cs="Times New Roman"/>
                <w:lang w:val="ro-RO"/>
              </w:rPr>
              <w:t xml:space="preserve"> de 2 ani, prevăzută pentru persoanele neasigurate, la data naşterii copilului</w:t>
            </w:r>
          </w:p>
        </w:tc>
        <w:tc>
          <w:tcPr>
            <w:tcW w:w="0" w:type="auto"/>
            <w:tcBorders>
              <w:top w:val="single" w:sz="4" w:space="0" w:color="000000"/>
              <w:left w:val="single" w:sz="4" w:space="0" w:color="000000"/>
              <w:bottom w:val="single" w:sz="4" w:space="0" w:color="000000"/>
              <w:right w:val="single" w:sz="4" w:space="0" w:color="000000"/>
            </w:tcBorders>
            <w:noWrap/>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270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2019</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50% din mărimea indemnizaţiei lunare pentru îngrijirea copilului </w:t>
            </w:r>
            <w:proofErr w:type="spellStart"/>
            <w:r w:rsidRPr="008868E7">
              <w:rPr>
                <w:rFonts w:ascii="Times New Roman" w:eastAsia="Times New Roman" w:hAnsi="Times New Roman" w:cs="Times New Roman"/>
                <w:lang w:val="ro-RO"/>
              </w:rPr>
              <w:t>pînă</w:t>
            </w:r>
            <w:proofErr w:type="spellEnd"/>
            <w:r w:rsidRPr="008868E7">
              <w:rPr>
                <w:rFonts w:ascii="Times New Roman" w:eastAsia="Times New Roman" w:hAnsi="Times New Roman" w:cs="Times New Roman"/>
                <w:lang w:val="ro-RO"/>
              </w:rPr>
              <w:t xml:space="preserve"> la </w:t>
            </w:r>
            <w:proofErr w:type="spellStart"/>
            <w:r w:rsidRPr="008868E7">
              <w:rPr>
                <w:rFonts w:ascii="Times New Roman" w:eastAsia="Times New Roman" w:hAnsi="Times New Roman" w:cs="Times New Roman"/>
                <w:lang w:val="ro-RO"/>
              </w:rPr>
              <w:t>vîrsta</w:t>
            </w:r>
            <w:proofErr w:type="spellEnd"/>
            <w:r w:rsidRPr="008868E7">
              <w:rPr>
                <w:rFonts w:ascii="Times New Roman" w:eastAsia="Times New Roman" w:hAnsi="Times New Roman" w:cs="Times New Roman"/>
                <w:lang w:val="ro-RO"/>
              </w:rPr>
              <w:t xml:space="preserve"> de 2 ani, prevăzută pentru persoanele neasigurate, la data naşterii copilului</w:t>
            </w:r>
          </w:p>
        </w:tc>
        <w:tc>
          <w:tcPr>
            <w:tcW w:w="0" w:type="auto"/>
            <w:tcBorders>
              <w:top w:val="single" w:sz="4" w:space="0" w:color="000000"/>
              <w:left w:val="single" w:sz="4" w:space="0" w:color="000000"/>
              <w:bottom w:val="single" w:sz="4" w:space="0" w:color="000000"/>
              <w:right w:val="single" w:sz="4" w:space="0" w:color="000000"/>
            </w:tcBorders>
            <w:noWrap/>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320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2021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50% din mărimea indemnizaţiei lunare pentru îngrijirea copilului până la vârsta de 2 ani, prevăzută pentru persoanele neasigurate, la data naşterii copilului</w:t>
            </w:r>
          </w:p>
        </w:tc>
        <w:tc>
          <w:tcPr>
            <w:tcW w:w="0" w:type="auto"/>
            <w:tcBorders>
              <w:top w:val="single" w:sz="4" w:space="0" w:color="000000"/>
              <w:left w:val="single" w:sz="4" w:space="0" w:color="000000"/>
              <w:bottom w:val="single" w:sz="4" w:space="0" w:color="000000"/>
              <w:right w:val="single" w:sz="4" w:space="0" w:color="000000"/>
            </w:tcBorders>
            <w:noWrap/>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370 lei</w:t>
            </w:r>
          </w:p>
        </w:tc>
      </w:tr>
    </w:tbl>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[Anexa nr.2</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nr.926 din 22.12.2020,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[Anexa nr.2</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nr.1284 din 26.12.2018, în vigoare 01.01.2019]</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[Anexa nr.2</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10500" w:type="dxa"/>
        <w:jc w:val="center"/>
        <w:tblCellMar>
          <w:top w:w="15" w:type="dxa"/>
          <w:left w:w="15" w:type="dxa"/>
          <w:bottom w:w="15" w:type="dxa"/>
          <w:right w:w="15" w:type="dxa"/>
        </w:tblCellMar>
        <w:tblLook w:val="04A0"/>
      </w:tblPr>
      <w:tblGrid>
        <w:gridCol w:w="4655"/>
        <w:gridCol w:w="5845"/>
      </w:tblGrid>
      <w:tr w:rsidR="008868E7" w:rsidRPr="008868E7" w:rsidTr="008868E7">
        <w:trPr>
          <w:jc w:val="center"/>
        </w:trPr>
        <w:tc>
          <w:tcPr>
            <w:tcW w:w="0" w:type="auto"/>
            <w:gridSpan w:val="2"/>
            <w:tcBorders>
              <w:top w:val="nil"/>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Anexa nr.3</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la Regulamentul cu privire la modul</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de stabilire şi plată a indemnizaţiilor</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adresate familiilor cu copii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b/>
                <w:bCs/>
                <w:lang w:val="ro-RO"/>
              </w:rPr>
            </w:pPr>
            <w:r w:rsidRPr="008868E7">
              <w:rPr>
                <w:rFonts w:ascii="Times New Roman" w:eastAsia="Times New Roman" w:hAnsi="Times New Roman" w:cs="Times New Roman"/>
                <w:b/>
                <w:bCs/>
                <w:lang w:val="ro-RO"/>
              </w:rPr>
              <w:t xml:space="preserve">Cuantumul indemnizaţiei pentru întreţinerea copilului cu </w:t>
            </w:r>
            <w:proofErr w:type="spellStart"/>
            <w:r w:rsidRPr="008868E7">
              <w:rPr>
                <w:rFonts w:ascii="Times New Roman" w:eastAsia="Times New Roman" w:hAnsi="Times New Roman" w:cs="Times New Roman"/>
                <w:b/>
                <w:bCs/>
                <w:lang w:val="ro-RO"/>
              </w:rPr>
              <w:t>vîrsta</w:t>
            </w:r>
            <w:proofErr w:type="spellEnd"/>
            <w:r w:rsidRPr="008868E7">
              <w:rPr>
                <w:rFonts w:ascii="Times New Roman" w:eastAsia="Times New Roman" w:hAnsi="Times New Roman" w:cs="Times New Roman"/>
                <w:b/>
                <w:bCs/>
                <w:lang w:val="ro-RO"/>
              </w:rPr>
              <w:t xml:space="preserve"> cuprinsă</w:t>
            </w:r>
            <w:r w:rsidRPr="008868E7">
              <w:rPr>
                <w:rFonts w:ascii="Times New Roman" w:eastAsia="Times New Roman" w:hAnsi="Times New Roman" w:cs="Times New Roman"/>
                <w:b/>
                <w:bCs/>
                <w:lang w:val="ro-RO"/>
              </w:rPr>
              <w:br/>
              <w:t>între 2/3 şi 16 ani persoanelor asigurate şi neasigurate</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b/>
                <w:bCs/>
                <w:lang w:val="ro-RO"/>
              </w:rPr>
              <w:t>Anul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b/>
                <w:bCs/>
                <w:lang w:val="ro-RO"/>
              </w:rPr>
              <w:t>Cuantumul,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2004 – 2007</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50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2008</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50</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2009</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50</w:t>
            </w:r>
          </w:p>
        </w:tc>
      </w:tr>
    </w:tbl>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nr.3 completată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nr.1503 din 30.12.2008, în vigoare 01.01.2009]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nr.4 abrogată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nr.4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nr.4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nr.4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01.01.2015]</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nr.4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nr.36 din 15.01.2013, în vigoare 01.01.2013]</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560"/>
        <w:gridCol w:w="539"/>
        <w:gridCol w:w="539"/>
        <w:gridCol w:w="464"/>
        <w:gridCol w:w="582"/>
        <w:gridCol w:w="540"/>
        <w:gridCol w:w="540"/>
        <w:gridCol w:w="464"/>
        <w:gridCol w:w="540"/>
        <w:gridCol w:w="540"/>
        <w:gridCol w:w="464"/>
        <w:gridCol w:w="540"/>
        <w:gridCol w:w="540"/>
        <w:gridCol w:w="464"/>
        <w:gridCol w:w="540"/>
        <w:gridCol w:w="540"/>
        <w:gridCol w:w="464"/>
        <w:gridCol w:w="590"/>
      </w:tblGrid>
      <w:tr w:rsidR="008868E7" w:rsidRPr="008868E7" w:rsidTr="008868E7">
        <w:trPr>
          <w:jc w:val="center"/>
        </w:trPr>
        <w:tc>
          <w:tcPr>
            <w:tcW w:w="0" w:type="auto"/>
            <w:gridSpan w:val="18"/>
            <w:tcBorders>
              <w:top w:val="nil"/>
              <w:left w:val="nil"/>
              <w:bottom w:val="single" w:sz="4" w:space="0" w:color="000000"/>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Anexa nr.4¹</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la Regulamentul cu privire la modul</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de stabilire şi plată a indemnizaţiilor</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adresate familiilor cu copii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Tabelul 1</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RAPORT</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privind plata indemnizaţiilor unice la naşterea copilului</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lastRenderedPageBreak/>
              <w:t>prin intermediul</w:t>
            </w:r>
            <w:r w:rsidRPr="008868E7">
              <w:rPr>
                <w:rFonts w:ascii="Times New Roman" w:eastAsia="Times New Roman" w:hAnsi="Times New Roman" w:cs="Times New Roman"/>
                <w:lang w:val="ro-RO"/>
              </w:rPr>
              <w:t xml:space="preserve"> ________________________________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(denumirea angajatorului)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pentru luna</w:t>
            </w:r>
            <w:r w:rsidRPr="008868E7">
              <w:rPr>
                <w:rFonts w:ascii="Times New Roman" w:eastAsia="Times New Roman" w:hAnsi="Times New Roman" w:cs="Times New Roman"/>
                <w:lang w:val="ro-RO"/>
              </w:rPr>
              <w:t xml:space="preserve"> _____________ </w:t>
            </w:r>
            <w:r w:rsidRPr="008868E7">
              <w:rPr>
                <w:rFonts w:ascii="Times New Roman" w:eastAsia="Times New Roman" w:hAnsi="Times New Roman" w:cs="Times New Roman"/>
                <w:b/>
                <w:bCs/>
                <w:lang w:val="ro-RO"/>
              </w:rPr>
              <w:t>anul</w:t>
            </w:r>
            <w:r w:rsidRPr="008868E7">
              <w:rPr>
                <w:rFonts w:ascii="Times New Roman" w:eastAsia="Times New Roman" w:hAnsi="Times New Roman" w:cs="Times New Roman"/>
                <w:lang w:val="ro-RO"/>
              </w:rPr>
              <w:t xml:space="preserve"> 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r>
      <w:tr w:rsidR="008868E7" w:rsidRPr="008868E7" w:rsidTr="008868E7">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noWrap/>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lastRenderedPageBreak/>
              <w:t>Sold</w:t>
            </w:r>
            <w:r w:rsidRPr="008868E7">
              <w:rPr>
                <w:rFonts w:ascii="Times New Roman" w:eastAsia="Times New Roman" w:hAnsi="Times New Roman" w:cs="Times New Roman"/>
                <w:b/>
                <w:bCs/>
                <w:lang w:val="ro-RO"/>
              </w:rPr>
              <w:br/>
              <w:t xml:space="preserve">la </w:t>
            </w:r>
            <w:proofErr w:type="spellStart"/>
            <w:r w:rsidRPr="008868E7">
              <w:rPr>
                <w:rFonts w:ascii="Times New Roman" w:eastAsia="Times New Roman" w:hAnsi="Times New Roman" w:cs="Times New Roman"/>
                <w:b/>
                <w:bCs/>
                <w:lang w:val="ro-RO"/>
              </w:rPr>
              <w:t>înce-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putul</w:t>
            </w:r>
            <w:proofErr w:type="spellEnd"/>
            <w:r w:rsidRPr="008868E7">
              <w:rPr>
                <w:rFonts w:ascii="Times New Roman" w:eastAsia="Times New Roman" w:hAnsi="Times New Roman" w:cs="Times New Roman"/>
                <w:b/>
                <w:bCs/>
                <w:lang w:val="ro-RO"/>
              </w:rPr>
              <w:br/>
              <w:t>lunii</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Calculat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Finan-</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ţat</w:t>
            </w:r>
            <w:proofErr w:type="spellEnd"/>
            <w:r w:rsidRPr="008868E7">
              <w:rPr>
                <w:rFonts w:ascii="Times New Roman" w:eastAsia="Times New Roman" w:hAnsi="Times New Roman" w:cs="Times New Roman"/>
                <w:b/>
                <w:bCs/>
                <w:lang w:val="ro-RO"/>
              </w:rPr>
              <w:t xml:space="preserve"> din</w:t>
            </w:r>
            <w:r w:rsidRPr="008868E7">
              <w:rPr>
                <w:rFonts w:ascii="Times New Roman" w:eastAsia="Times New Roman" w:hAnsi="Times New Roman" w:cs="Times New Roman"/>
                <w:b/>
                <w:bCs/>
                <w:lang w:val="ro-RO"/>
              </w:rPr>
              <w:br/>
              <w:t>bugetul</w:t>
            </w:r>
            <w:r w:rsidRPr="008868E7">
              <w:rPr>
                <w:rFonts w:ascii="Times New Roman" w:eastAsia="Times New Roman" w:hAnsi="Times New Roman" w:cs="Times New Roman"/>
                <w:b/>
                <w:bCs/>
                <w:lang w:val="ro-RO"/>
              </w:rPr>
              <w:br/>
              <w:t>de stat</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Transferat</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Restituit la Casa Naţională de Asigurări Sociale</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Achitat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 xml:space="preserve">Sold la </w:t>
            </w:r>
            <w:proofErr w:type="spellStart"/>
            <w:r w:rsidRPr="008868E7">
              <w:rPr>
                <w:rFonts w:ascii="Times New Roman" w:eastAsia="Times New Roman" w:hAnsi="Times New Roman" w:cs="Times New Roman"/>
                <w:b/>
                <w:bCs/>
                <w:lang w:val="ro-RO"/>
              </w:rPr>
              <w:t>sfîrşitul</w:t>
            </w:r>
            <w:proofErr w:type="spellEnd"/>
            <w:r w:rsidRPr="008868E7">
              <w:rPr>
                <w:rFonts w:ascii="Times New Roman" w:eastAsia="Times New Roman" w:hAnsi="Times New Roman" w:cs="Times New Roman"/>
                <w:b/>
                <w:bCs/>
                <w:lang w:val="ro-RO"/>
              </w:rPr>
              <w:t xml:space="preserve"> lunii</w:t>
            </w:r>
          </w:p>
        </w:tc>
      </w:tr>
      <w:tr w:rsidR="008868E7" w:rsidRPr="008868E7" w:rsidTr="008868E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Neachitat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Achitat</w:t>
            </w: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gridSpan w:val="18"/>
            <w:tcBorders>
              <w:top w:val="single" w:sz="4" w:space="0" w:color="000000"/>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Conducător</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                (angajator)</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Contabil-şef</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             (angajator)</w:t>
            </w:r>
          </w:p>
        </w:tc>
      </w:tr>
    </w:tbl>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560"/>
        <w:gridCol w:w="539"/>
        <w:gridCol w:w="539"/>
        <w:gridCol w:w="464"/>
        <w:gridCol w:w="582"/>
        <w:gridCol w:w="540"/>
        <w:gridCol w:w="540"/>
        <w:gridCol w:w="464"/>
        <w:gridCol w:w="540"/>
        <w:gridCol w:w="540"/>
        <w:gridCol w:w="464"/>
        <w:gridCol w:w="540"/>
        <w:gridCol w:w="540"/>
        <w:gridCol w:w="464"/>
        <w:gridCol w:w="540"/>
        <w:gridCol w:w="540"/>
        <w:gridCol w:w="464"/>
        <w:gridCol w:w="590"/>
      </w:tblGrid>
      <w:tr w:rsidR="008868E7" w:rsidRPr="008868E7" w:rsidTr="008868E7">
        <w:trPr>
          <w:jc w:val="center"/>
        </w:trPr>
        <w:tc>
          <w:tcPr>
            <w:tcW w:w="0" w:type="auto"/>
            <w:gridSpan w:val="18"/>
            <w:tcBorders>
              <w:top w:val="nil"/>
              <w:left w:val="nil"/>
              <w:bottom w:val="single" w:sz="4" w:space="0" w:color="000000"/>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Tabelul 2</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RAPORT</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privind plata indemnizaţiei lunare pentru creşterea copilului</w:t>
            </w:r>
          </w:p>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pînă</w:t>
            </w:r>
            <w:proofErr w:type="spellEnd"/>
            <w:r w:rsidRPr="008868E7">
              <w:rPr>
                <w:rFonts w:ascii="Times New Roman" w:eastAsia="Times New Roman" w:hAnsi="Times New Roman" w:cs="Times New Roman"/>
                <w:b/>
                <w:bCs/>
                <w:lang w:val="ro-RO"/>
              </w:rPr>
              <w:t xml:space="preserve"> la împlinirea </w:t>
            </w:r>
            <w:proofErr w:type="spellStart"/>
            <w:r w:rsidRPr="008868E7">
              <w:rPr>
                <w:rFonts w:ascii="Times New Roman" w:eastAsia="Times New Roman" w:hAnsi="Times New Roman" w:cs="Times New Roman"/>
                <w:b/>
                <w:bCs/>
                <w:lang w:val="ro-RO"/>
              </w:rPr>
              <w:t>vîrstei</w:t>
            </w:r>
            <w:proofErr w:type="spellEnd"/>
            <w:r w:rsidRPr="008868E7">
              <w:rPr>
                <w:rFonts w:ascii="Times New Roman" w:eastAsia="Times New Roman" w:hAnsi="Times New Roman" w:cs="Times New Roman"/>
                <w:b/>
                <w:bCs/>
                <w:lang w:val="ro-RO"/>
              </w:rPr>
              <w:t xml:space="preserve"> de 3 ani (persoane asigurate)</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prin intermediul</w:t>
            </w:r>
            <w:r w:rsidRPr="008868E7">
              <w:rPr>
                <w:rFonts w:ascii="Times New Roman" w:eastAsia="Times New Roman" w:hAnsi="Times New Roman" w:cs="Times New Roman"/>
                <w:lang w:val="ro-RO"/>
              </w:rPr>
              <w:t xml:space="preserve"> _______________________________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(denumirea angajatorului)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pentru luna</w:t>
            </w:r>
            <w:r w:rsidRPr="008868E7">
              <w:rPr>
                <w:rFonts w:ascii="Times New Roman" w:eastAsia="Times New Roman" w:hAnsi="Times New Roman" w:cs="Times New Roman"/>
                <w:lang w:val="ro-RO"/>
              </w:rPr>
              <w:t xml:space="preserve"> _____________ </w:t>
            </w:r>
            <w:r w:rsidRPr="008868E7">
              <w:rPr>
                <w:rFonts w:ascii="Times New Roman" w:eastAsia="Times New Roman" w:hAnsi="Times New Roman" w:cs="Times New Roman"/>
                <w:b/>
                <w:bCs/>
                <w:lang w:val="ro-RO"/>
              </w:rPr>
              <w:t>anul</w:t>
            </w:r>
            <w:r w:rsidRPr="008868E7">
              <w:rPr>
                <w:rFonts w:ascii="Times New Roman" w:eastAsia="Times New Roman" w:hAnsi="Times New Roman" w:cs="Times New Roman"/>
                <w:lang w:val="ro-RO"/>
              </w:rPr>
              <w:t xml:space="preserve"> 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 </w:t>
            </w:r>
          </w:p>
        </w:tc>
      </w:tr>
      <w:tr w:rsidR="008868E7" w:rsidRPr="008868E7" w:rsidTr="008868E7">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noWrap/>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Sold</w:t>
            </w:r>
            <w:r w:rsidRPr="008868E7">
              <w:rPr>
                <w:rFonts w:ascii="Times New Roman" w:eastAsia="Times New Roman" w:hAnsi="Times New Roman" w:cs="Times New Roman"/>
                <w:b/>
                <w:bCs/>
                <w:lang w:val="ro-RO"/>
              </w:rPr>
              <w:br/>
              <w:t xml:space="preserve">la </w:t>
            </w:r>
            <w:proofErr w:type="spellStart"/>
            <w:r w:rsidRPr="008868E7">
              <w:rPr>
                <w:rFonts w:ascii="Times New Roman" w:eastAsia="Times New Roman" w:hAnsi="Times New Roman" w:cs="Times New Roman"/>
                <w:b/>
                <w:bCs/>
                <w:lang w:val="ro-RO"/>
              </w:rPr>
              <w:t>înce-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putul</w:t>
            </w:r>
            <w:proofErr w:type="spellEnd"/>
            <w:r w:rsidRPr="008868E7">
              <w:rPr>
                <w:rFonts w:ascii="Times New Roman" w:eastAsia="Times New Roman" w:hAnsi="Times New Roman" w:cs="Times New Roman"/>
                <w:b/>
                <w:bCs/>
                <w:lang w:val="ro-RO"/>
              </w:rPr>
              <w:br/>
              <w:t>lunii</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Calculat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Finan-</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ţat</w:t>
            </w:r>
            <w:proofErr w:type="spellEnd"/>
            <w:r w:rsidRPr="008868E7">
              <w:rPr>
                <w:rFonts w:ascii="Times New Roman" w:eastAsia="Times New Roman" w:hAnsi="Times New Roman" w:cs="Times New Roman"/>
                <w:b/>
                <w:bCs/>
                <w:lang w:val="ro-RO"/>
              </w:rPr>
              <w:t xml:space="preserve"> din</w:t>
            </w:r>
            <w:r w:rsidRPr="008868E7">
              <w:rPr>
                <w:rFonts w:ascii="Times New Roman" w:eastAsia="Times New Roman" w:hAnsi="Times New Roman" w:cs="Times New Roman"/>
                <w:b/>
                <w:bCs/>
                <w:lang w:val="ro-RO"/>
              </w:rPr>
              <w:br/>
              <w:t>bugetul</w:t>
            </w:r>
            <w:r w:rsidRPr="008868E7">
              <w:rPr>
                <w:rFonts w:ascii="Times New Roman" w:eastAsia="Times New Roman" w:hAnsi="Times New Roman" w:cs="Times New Roman"/>
                <w:b/>
                <w:bCs/>
                <w:lang w:val="ro-RO"/>
              </w:rPr>
              <w:br/>
              <w:t xml:space="preserve">de </w:t>
            </w:r>
            <w:proofErr w:type="spellStart"/>
            <w:r w:rsidRPr="008868E7">
              <w:rPr>
                <w:rFonts w:ascii="Times New Roman" w:eastAsia="Times New Roman" w:hAnsi="Times New Roman" w:cs="Times New Roman"/>
                <w:b/>
                <w:bCs/>
                <w:lang w:val="ro-RO"/>
              </w:rPr>
              <w:t>asi-</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gurări</w:t>
            </w:r>
            <w:proofErr w:type="spellEnd"/>
            <w:r w:rsidRPr="008868E7">
              <w:rPr>
                <w:rFonts w:ascii="Times New Roman" w:eastAsia="Times New Roman" w:hAnsi="Times New Roman" w:cs="Times New Roman"/>
                <w:b/>
                <w:bCs/>
                <w:lang w:val="ro-RO"/>
              </w:rPr>
              <w:br/>
              <w:t>sociale</w:t>
            </w:r>
            <w:r w:rsidRPr="008868E7">
              <w:rPr>
                <w:rFonts w:ascii="Times New Roman" w:eastAsia="Times New Roman" w:hAnsi="Times New Roman" w:cs="Times New Roman"/>
                <w:b/>
                <w:bCs/>
                <w:lang w:val="ro-RO"/>
              </w:rPr>
              <w:br/>
              <w:t xml:space="preserve">de </w:t>
            </w:r>
            <w:r w:rsidRPr="008868E7">
              <w:rPr>
                <w:rFonts w:ascii="Times New Roman" w:eastAsia="Times New Roman" w:hAnsi="Times New Roman" w:cs="Times New Roman"/>
                <w:b/>
                <w:bCs/>
                <w:lang w:val="ro-RO"/>
              </w:rPr>
              <w:lastRenderedPageBreak/>
              <w:t>stat</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lastRenderedPageBreak/>
              <w:t>Transferat</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Restituit la Casa Naţională de Asigurări Sociale</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Achitat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 xml:space="preserve">Sold la </w:t>
            </w:r>
            <w:proofErr w:type="spellStart"/>
            <w:r w:rsidRPr="008868E7">
              <w:rPr>
                <w:rFonts w:ascii="Times New Roman" w:eastAsia="Times New Roman" w:hAnsi="Times New Roman" w:cs="Times New Roman"/>
                <w:b/>
                <w:bCs/>
                <w:lang w:val="ro-RO"/>
              </w:rPr>
              <w:t>sfîrşitul</w:t>
            </w:r>
            <w:proofErr w:type="spellEnd"/>
            <w:r w:rsidRPr="008868E7">
              <w:rPr>
                <w:rFonts w:ascii="Times New Roman" w:eastAsia="Times New Roman" w:hAnsi="Times New Roman" w:cs="Times New Roman"/>
                <w:b/>
                <w:bCs/>
                <w:lang w:val="ro-RO"/>
              </w:rPr>
              <w:t xml:space="preserve"> lunii</w:t>
            </w:r>
          </w:p>
        </w:tc>
      </w:tr>
      <w:tr w:rsidR="008868E7" w:rsidRPr="008868E7" w:rsidTr="008868E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Neachitat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Achitat</w:t>
            </w: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lastRenderedPageBreak/>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gridSpan w:val="18"/>
            <w:tcBorders>
              <w:top w:val="single" w:sz="4" w:space="0" w:color="000000"/>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Conducător</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                (angajator)</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Contabil-şef</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(angajator)</w:t>
            </w:r>
          </w:p>
        </w:tc>
      </w:tr>
    </w:tbl>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560"/>
        <w:gridCol w:w="539"/>
        <w:gridCol w:w="539"/>
        <w:gridCol w:w="464"/>
        <w:gridCol w:w="582"/>
        <w:gridCol w:w="540"/>
        <w:gridCol w:w="540"/>
        <w:gridCol w:w="464"/>
        <w:gridCol w:w="540"/>
        <w:gridCol w:w="540"/>
        <w:gridCol w:w="464"/>
        <w:gridCol w:w="540"/>
        <w:gridCol w:w="540"/>
        <w:gridCol w:w="464"/>
        <w:gridCol w:w="540"/>
        <w:gridCol w:w="540"/>
        <w:gridCol w:w="464"/>
        <w:gridCol w:w="590"/>
      </w:tblGrid>
      <w:tr w:rsidR="008868E7" w:rsidRPr="008868E7" w:rsidTr="008868E7">
        <w:trPr>
          <w:jc w:val="center"/>
        </w:trPr>
        <w:tc>
          <w:tcPr>
            <w:tcW w:w="0" w:type="auto"/>
            <w:gridSpan w:val="18"/>
            <w:tcBorders>
              <w:top w:val="nil"/>
              <w:left w:val="nil"/>
              <w:bottom w:val="single" w:sz="4" w:space="0" w:color="000000"/>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Tabelul 3</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RAPORT</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privind plata indemnizaţiei lunare pentru îngrijirea copilului</w:t>
            </w:r>
          </w:p>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pînă</w:t>
            </w:r>
            <w:proofErr w:type="spellEnd"/>
            <w:r w:rsidRPr="008868E7">
              <w:rPr>
                <w:rFonts w:ascii="Times New Roman" w:eastAsia="Times New Roman" w:hAnsi="Times New Roman" w:cs="Times New Roman"/>
                <w:b/>
                <w:bCs/>
                <w:lang w:val="ro-RO"/>
              </w:rPr>
              <w:t xml:space="preserve"> la împlinirea </w:t>
            </w:r>
            <w:proofErr w:type="spellStart"/>
            <w:r w:rsidRPr="008868E7">
              <w:rPr>
                <w:rFonts w:ascii="Times New Roman" w:eastAsia="Times New Roman" w:hAnsi="Times New Roman" w:cs="Times New Roman"/>
                <w:b/>
                <w:bCs/>
                <w:lang w:val="ro-RO"/>
              </w:rPr>
              <w:t>vîrstei</w:t>
            </w:r>
            <w:proofErr w:type="spellEnd"/>
            <w:r w:rsidRPr="008868E7">
              <w:rPr>
                <w:rFonts w:ascii="Times New Roman" w:eastAsia="Times New Roman" w:hAnsi="Times New Roman" w:cs="Times New Roman"/>
                <w:b/>
                <w:bCs/>
                <w:lang w:val="ro-RO"/>
              </w:rPr>
              <w:t xml:space="preserve"> de 2 ani (persoane neasigurate)</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prin intermediul</w:t>
            </w:r>
            <w:r w:rsidRPr="008868E7">
              <w:rPr>
                <w:rFonts w:ascii="Times New Roman" w:eastAsia="Times New Roman" w:hAnsi="Times New Roman" w:cs="Times New Roman"/>
                <w:lang w:val="ro-RO"/>
              </w:rPr>
              <w:t xml:space="preserve"> __________________________________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(denumirea angajatorului)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pentru luna</w:t>
            </w:r>
            <w:r w:rsidRPr="008868E7">
              <w:rPr>
                <w:rFonts w:ascii="Times New Roman" w:eastAsia="Times New Roman" w:hAnsi="Times New Roman" w:cs="Times New Roman"/>
                <w:lang w:val="ro-RO"/>
              </w:rPr>
              <w:t xml:space="preserve"> _____________ </w:t>
            </w:r>
            <w:r w:rsidRPr="008868E7">
              <w:rPr>
                <w:rFonts w:ascii="Times New Roman" w:eastAsia="Times New Roman" w:hAnsi="Times New Roman" w:cs="Times New Roman"/>
                <w:b/>
                <w:bCs/>
                <w:lang w:val="ro-RO"/>
              </w:rPr>
              <w:t>anul</w:t>
            </w:r>
            <w:r w:rsidRPr="008868E7">
              <w:rPr>
                <w:rFonts w:ascii="Times New Roman" w:eastAsia="Times New Roman" w:hAnsi="Times New Roman" w:cs="Times New Roman"/>
                <w:lang w:val="ro-RO"/>
              </w:rPr>
              <w:t xml:space="preserve"> 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r>
      <w:tr w:rsidR="008868E7" w:rsidRPr="008868E7" w:rsidTr="008868E7">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noWrap/>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Sold</w:t>
            </w:r>
            <w:r w:rsidRPr="008868E7">
              <w:rPr>
                <w:rFonts w:ascii="Times New Roman" w:eastAsia="Times New Roman" w:hAnsi="Times New Roman" w:cs="Times New Roman"/>
                <w:b/>
                <w:bCs/>
                <w:lang w:val="ro-RO"/>
              </w:rPr>
              <w:br/>
              <w:t xml:space="preserve">la </w:t>
            </w:r>
            <w:proofErr w:type="spellStart"/>
            <w:r w:rsidRPr="008868E7">
              <w:rPr>
                <w:rFonts w:ascii="Times New Roman" w:eastAsia="Times New Roman" w:hAnsi="Times New Roman" w:cs="Times New Roman"/>
                <w:b/>
                <w:bCs/>
                <w:lang w:val="ro-RO"/>
              </w:rPr>
              <w:t>înce-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putul</w:t>
            </w:r>
            <w:proofErr w:type="spellEnd"/>
            <w:r w:rsidRPr="008868E7">
              <w:rPr>
                <w:rFonts w:ascii="Times New Roman" w:eastAsia="Times New Roman" w:hAnsi="Times New Roman" w:cs="Times New Roman"/>
                <w:b/>
                <w:bCs/>
                <w:lang w:val="ro-RO"/>
              </w:rPr>
              <w:br/>
              <w:t>lunii</w:t>
            </w:r>
            <w:r w:rsidRPr="008868E7">
              <w:rPr>
                <w:rFonts w:ascii="Times New Roman" w:eastAsia="Times New Roman" w:hAnsi="Times New Roman" w:cs="Times New Roman"/>
                <w:lang w:val="ro-RO"/>
              </w:rPr>
              <w:t> </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Calculat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Finan-</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ţat</w:t>
            </w:r>
            <w:proofErr w:type="spellEnd"/>
            <w:r w:rsidRPr="008868E7">
              <w:rPr>
                <w:rFonts w:ascii="Times New Roman" w:eastAsia="Times New Roman" w:hAnsi="Times New Roman" w:cs="Times New Roman"/>
                <w:b/>
                <w:bCs/>
                <w:lang w:val="ro-RO"/>
              </w:rPr>
              <w:t xml:space="preserve"> din</w:t>
            </w:r>
            <w:r w:rsidRPr="008868E7">
              <w:rPr>
                <w:rFonts w:ascii="Times New Roman" w:eastAsia="Times New Roman" w:hAnsi="Times New Roman" w:cs="Times New Roman"/>
                <w:b/>
                <w:bCs/>
                <w:lang w:val="ro-RO"/>
              </w:rPr>
              <w:br/>
              <w:t>bugetul</w:t>
            </w:r>
            <w:r w:rsidRPr="008868E7">
              <w:rPr>
                <w:rFonts w:ascii="Times New Roman" w:eastAsia="Times New Roman" w:hAnsi="Times New Roman" w:cs="Times New Roman"/>
                <w:b/>
                <w:bCs/>
                <w:lang w:val="ro-RO"/>
              </w:rPr>
              <w:br/>
              <w:t>de stat</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Transferat</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Restituit la Casa Naţională de Asigurări Sociale</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Achitat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 xml:space="preserve">Sold la </w:t>
            </w:r>
            <w:proofErr w:type="spellStart"/>
            <w:r w:rsidRPr="008868E7">
              <w:rPr>
                <w:rFonts w:ascii="Times New Roman" w:eastAsia="Times New Roman" w:hAnsi="Times New Roman" w:cs="Times New Roman"/>
                <w:b/>
                <w:bCs/>
                <w:lang w:val="ro-RO"/>
              </w:rPr>
              <w:t>sfîrşitul</w:t>
            </w:r>
            <w:proofErr w:type="spellEnd"/>
            <w:r w:rsidRPr="008868E7">
              <w:rPr>
                <w:rFonts w:ascii="Times New Roman" w:eastAsia="Times New Roman" w:hAnsi="Times New Roman" w:cs="Times New Roman"/>
                <w:b/>
                <w:bCs/>
                <w:lang w:val="ro-RO"/>
              </w:rPr>
              <w:t xml:space="preserve"> lunii</w:t>
            </w:r>
          </w:p>
        </w:tc>
      </w:tr>
      <w:tr w:rsidR="008868E7" w:rsidRPr="008868E7" w:rsidTr="008868E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Neachitat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Achitat</w:t>
            </w: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gridSpan w:val="18"/>
            <w:tcBorders>
              <w:top w:val="single" w:sz="4" w:space="0" w:color="000000"/>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Conducător</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                  (angajator)</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Contabil-şef</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lastRenderedPageBreak/>
              <w:t xml:space="preserve">                                    </w:t>
            </w:r>
            <w:r w:rsidRPr="008868E7">
              <w:rPr>
                <w:rFonts w:ascii="Times New Roman" w:eastAsia="Times New Roman" w:hAnsi="Times New Roman" w:cs="Times New Roman"/>
                <w:sz w:val="18"/>
                <w:szCs w:val="18"/>
                <w:lang w:val="ro-RO"/>
              </w:rPr>
              <w:t>(angajator)</w:t>
            </w:r>
          </w:p>
        </w:tc>
      </w:tr>
    </w:tbl>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lastRenderedPageBreak/>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538"/>
        <w:gridCol w:w="542"/>
        <w:gridCol w:w="541"/>
        <w:gridCol w:w="465"/>
        <w:gridCol w:w="584"/>
        <w:gridCol w:w="541"/>
        <w:gridCol w:w="541"/>
        <w:gridCol w:w="465"/>
        <w:gridCol w:w="541"/>
        <w:gridCol w:w="541"/>
        <w:gridCol w:w="465"/>
        <w:gridCol w:w="541"/>
        <w:gridCol w:w="541"/>
        <w:gridCol w:w="465"/>
        <w:gridCol w:w="541"/>
        <w:gridCol w:w="541"/>
        <w:gridCol w:w="465"/>
        <w:gridCol w:w="592"/>
      </w:tblGrid>
      <w:tr w:rsidR="008868E7" w:rsidRPr="008868E7" w:rsidTr="008868E7">
        <w:trPr>
          <w:jc w:val="center"/>
        </w:trPr>
        <w:tc>
          <w:tcPr>
            <w:tcW w:w="0" w:type="auto"/>
            <w:gridSpan w:val="18"/>
            <w:tcBorders>
              <w:top w:val="nil"/>
              <w:left w:val="nil"/>
              <w:bottom w:val="single" w:sz="4" w:space="0" w:color="000000"/>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Tabelul 4</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RAPORT</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privind plata indemnizaţiei lunare de suport pentru creşterea</w:t>
            </w:r>
          </w:p>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pînă</w:t>
            </w:r>
            <w:proofErr w:type="spellEnd"/>
            <w:r w:rsidRPr="008868E7">
              <w:rPr>
                <w:rFonts w:ascii="Times New Roman" w:eastAsia="Times New Roman" w:hAnsi="Times New Roman" w:cs="Times New Roman"/>
                <w:b/>
                <w:bCs/>
                <w:lang w:val="ro-RO"/>
              </w:rPr>
              <w:t xml:space="preserve"> la </w:t>
            </w:r>
            <w:proofErr w:type="spellStart"/>
            <w:r w:rsidRPr="008868E7">
              <w:rPr>
                <w:rFonts w:ascii="Times New Roman" w:eastAsia="Times New Roman" w:hAnsi="Times New Roman" w:cs="Times New Roman"/>
                <w:b/>
                <w:bCs/>
                <w:lang w:val="ro-RO"/>
              </w:rPr>
              <w:t>vîrsta</w:t>
            </w:r>
            <w:proofErr w:type="spellEnd"/>
            <w:r w:rsidRPr="008868E7">
              <w:rPr>
                <w:rFonts w:ascii="Times New Roman" w:eastAsia="Times New Roman" w:hAnsi="Times New Roman" w:cs="Times New Roman"/>
                <w:b/>
                <w:bCs/>
                <w:lang w:val="ro-RO"/>
              </w:rPr>
              <w:t xml:space="preserve"> de 3 ani a copiilor gemeni sau a mai mulţi</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copii născuţi dintr-o singură sarcină prin</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intermediul</w:t>
            </w:r>
            <w:r w:rsidRPr="008868E7">
              <w:rPr>
                <w:rFonts w:ascii="Times New Roman" w:eastAsia="Times New Roman" w:hAnsi="Times New Roman" w:cs="Times New Roman"/>
                <w:lang w:val="ro-RO"/>
              </w:rPr>
              <w:t xml:space="preserve"> _________________________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(denumirea angajatorului)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pentru luna</w:t>
            </w:r>
            <w:r w:rsidRPr="008868E7">
              <w:rPr>
                <w:rFonts w:ascii="Times New Roman" w:eastAsia="Times New Roman" w:hAnsi="Times New Roman" w:cs="Times New Roman"/>
                <w:lang w:val="ro-RO"/>
              </w:rPr>
              <w:t xml:space="preserve"> _____________ </w:t>
            </w:r>
            <w:r w:rsidRPr="008868E7">
              <w:rPr>
                <w:rFonts w:ascii="Times New Roman" w:eastAsia="Times New Roman" w:hAnsi="Times New Roman" w:cs="Times New Roman"/>
                <w:b/>
                <w:bCs/>
                <w:lang w:val="ro-RO"/>
              </w:rPr>
              <w:t>anul</w:t>
            </w:r>
            <w:r w:rsidRPr="008868E7">
              <w:rPr>
                <w:rFonts w:ascii="Times New Roman" w:eastAsia="Times New Roman" w:hAnsi="Times New Roman" w:cs="Times New Roman"/>
                <w:lang w:val="ro-RO"/>
              </w:rPr>
              <w:t xml:space="preserve"> 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r>
      <w:tr w:rsidR="008868E7" w:rsidRPr="008868E7" w:rsidTr="008868E7">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noWrap/>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Sold la</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înce-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putul</w:t>
            </w:r>
            <w:proofErr w:type="spellEnd"/>
            <w:r w:rsidRPr="008868E7">
              <w:rPr>
                <w:rFonts w:ascii="Times New Roman" w:eastAsia="Times New Roman" w:hAnsi="Times New Roman" w:cs="Times New Roman"/>
                <w:b/>
                <w:bCs/>
                <w:lang w:val="ro-RO"/>
              </w:rPr>
              <w:br/>
              <w:t>lunii</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Calculat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Finan-</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ţat</w:t>
            </w:r>
            <w:proofErr w:type="spellEnd"/>
            <w:r w:rsidRPr="008868E7">
              <w:rPr>
                <w:rFonts w:ascii="Times New Roman" w:eastAsia="Times New Roman" w:hAnsi="Times New Roman" w:cs="Times New Roman"/>
                <w:b/>
                <w:bCs/>
                <w:lang w:val="ro-RO"/>
              </w:rPr>
              <w:t xml:space="preserve"> din</w:t>
            </w:r>
            <w:r w:rsidRPr="008868E7">
              <w:rPr>
                <w:rFonts w:ascii="Times New Roman" w:eastAsia="Times New Roman" w:hAnsi="Times New Roman" w:cs="Times New Roman"/>
                <w:b/>
                <w:bCs/>
                <w:lang w:val="ro-RO"/>
              </w:rPr>
              <w:br/>
              <w:t>bugetul</w:t>
            </w:r>
            <w:r w:rsidRPr="008868E7">
              <w:rPr>
                <w:rFonts w:ascii="Times New Roman" w:eastAsia="Times New Roman" w:hAnsi="Times New Roman" w:cs="Times New Roman"/>
                <w:b/>
                <w:bCs/>
                <w:lang w:val="ro-RO"/>
              </w:rPr>
              <w:br/>
              <w:t>de stat</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Transferat</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Restituit la Casa Naţională de Asigurări Sociale</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Achitat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 xml:space="preserve">Sold la </w:t>
            </w:r>
            <w:proofErr w:type="spellStart"/>
            <w:r w:rsidRPr="008868E7">
              <w:rPr>
                <w:rFonts w:ascii="Times New Roman" w:eastAsia="Times New Roman" w:hAnsi="Times New Roman" w:cs="Times New Roman"/>
                <w:b/>
                <w:bCs/>
                <w:lang w:val="ro-RO"/>
              </w:rPr>
              <w:t>sfîrşitul</w:t>
            </w:r>
            <w:proofErr w:type="spellEnd"/>
            <w:r w:rsidRPr="008868E7">
              <w:rPr>
                <w:rFonts w:ascii="Times New Roman" w:eastAsia="Times New Roman" w:hAnsi="Times New Roman" w:cs="Times New Roman"/>
                <w:b/>
                <w:bCs/>
                <w:lang w:val="ro-RO"/>
              </w:rPr>
              <w:t xml:space="preserve"> lunii</w:t>
            </w:r>
          </w:p>
        </w:tc>
      </w:tr>
      <w:tr w:rsidR="008868E7" w:rsidRPr="008868E7" w:rsidTr="008868E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Neachitat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Achitat</w:t>
            </w: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bene-</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proofErr w:type="spellStart"/>
            <w:r w:rsidRPr="008868E7">
              <w:rPr>
                <w:rFonts w:ascii="Times New Roman" w:eastAsia="Times New Roman" w:hAnsi="Times New Roman" w:cs="Times New Roman"/>
                <w:b/>
                <w:bCs/>
                <w:lang w:val="ro-RO"/>
              </w:rPr>
              <w:t>Numă-</w:t>
            </w:r>
            <w:proofErr w:type="spellEnd"/>
            <w:r w:rsidRPr="008868E7">
              <w:rPr>
                <w:rFonts w:ascii="Times New Roman" w:eastAsia="Times New Roman" w:hAnsi="Times New Roman" w:cs="Times New Roman"/>
                <w:b/>
                <w:bCs/>
                <w:lang w:val="ro-RO"/>
              </w:rPr>
              <w:br/>
            </w:r>
            <w:proofErr w:type="spellStart"/>
            <w:r w:rsidRPr="008868E7">
              <w:rPr>
                <w:rFonts w:ascii="Times New Roman" w:eastAsia="Times New Roman" w:hAnsi="Times New Roman" w:cs="Times New Roman"/>
                <w:b/>
                <w:bCs/>
                <w:lang w:val="ro-RO"/>
              </w:rPr>
              <w:t>rul</w:t>
            </w:r>
            <w:proofErr w:type="spellEnd"/>
            <w:r w:rsidRPr="008868E7">
              <w:rPr>
                <w:rFonts w:ascii="Times New Roman" w:eastAsia="Times New Roman" w:hAnsi="Times New Roman" w:cs="Times New Roman"/>
                <w:b/>
                <w:bCs/>
                <w:lang w:val="ro-RO"/>
              </w:rPr>
              <w:t xml:space="preserve"> de</w:t>
            </w:r>
            <w:r w:rsidRPr="008868E7">
              <w:rPr>
                <w:rFonts w:ascii="Times New Roman" w:eastAsia="Times New Roman" w:hAnsi="Times New Roman" w:cs="Times New Roman"/>
                <w:b/>
                <w:bCs/>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gridSpan w:val="18"/>
            <w:tcBorders>
              <w:top w:val="single" w:sz="4" w:space="0" w:color="000000"/>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Conducător</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               (angajator)</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Contabil-şef</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(angajator)</w:t>
            </w:r>
          </w:p>
        </w:tc>
      </w:tr>
    </w:tbl>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[Anexa nr.4</w:t>
      </w:r>
      <w:r w:rsidRPr="008868E7">
        <w:rPr>
          <w:rFonts w:ascii="Times New Roman" w:eastAsia="Times New Roman" w:hAnsi="Times New Roman" w:cs="Times New Roman"/>
          <w:i/>
          <w:iCs/>
          <w:color w:val="663300"/>
          <w:vertAlign w:val="superscript"/>
          <w:lang w:val="ro-RO"/>
        </w:rPr>
        <w:t>1</w:t>
      </w:r>
      <w:r w:rsidRPr="008868E7">
        <w:rPr>
          <w:rFonts w:ascii="Times New Roman" w:eastAsia="Times New Roman" w:hAnsi="Times New Roman" w:cs="Times New Roman"/>
          <w:i/>
          <w:iCs/>
          <w:color w:val="663300"/>
          <w:lang w:val="ro-RO"/>
        </w:rPr>
        <w:t xml:space="preserve"> introdusă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nr.5 abrogată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nr.898 din 14.12.2020, în vigoare 01.01.2021]</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nr.5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nr.155 din 15.03.2017, în vigoare 01.01.2017]</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nr.5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nr.481 din 05.08.2015, în vigoare 07.08.2015]</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nr.5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nr.1020 din 22.12.2014, în vigoare 01.01.2015]</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nr.5 modificată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nr.36 din 15.01.2013, în vigoare 01.01.2013]</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[Anexele nr.1-5 în redacţia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nr.460 din 24.03.2008, în vigoare 01.01.2008]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575"/>
        <w:gridCol w:w="5239"/>
        <w:gridCol w:w="952"/>
        <w:gridCol w:w="794"/>
      </w:tblGrid>
      <w:tr w:rsidR="008868E7" w:rsidRPr="008868E7" w:rsidTr="008868E7">
        <w:trPr>
          <w:jc w:val="center"/>
        </w:trPr>
        <w:tc>
          <w:tcPr>
            <w:tcW w:w="0" w:type="auto"/>
            <w:gridSpan w:val="4"/>
            <w:tcBorders>
              <w:top w:val="nil"/>
              <w:left w:val="nil"/>
              <w:bottom w:val="single" w:sz="4" w:space="0" w:color="000000"/>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Anexa nr.6</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la Regulamentul cu privire la modul</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de stabilire şi plată a indemnizaţiilor</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adresate familiilor cu copii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lastRenderedPageBreak/>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COMANDA</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totalizatoare privind transferarea mijloacelor băneşti necesare</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pentru plata indemnizaţiilor adresate familiilor cu copii</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prin intermediul</w:t>
            </w:r>
            <w:r w:rsidRPr="008868E7">
              <w:rPr>
                <w:rFonts w:ascii="Times New Roman" w:eastAsia="Times New Roman" w:hAnsi="Times New Roman" w:cs="Times New Roman"/>
                <w:lang w:val="ro-RO"/>
              </w:rPr>
              <w:t xml:space="preserve"> ________________________________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(denumirea angajatorului)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pentru luna</w:t>
            </w:r>
            <w:r w:rsidRPr="008868E7">
              <w:rPr>
                <w:rFonts w:ascii="Times New Roman" w:eastAsia="Times New Roman" w:hAnsi="Times New Roman" w:cs="Times New Roman"/>
                <w:lang w:val="ro-RO"/>
              </w:rPr>
              <w:t xml:space="preserve">__________ </w:t>
            </w:r>
            <w:r w:rsidRPr="008868E7">
              <w:rPr>
                <w:rFonts w:ascii="Times New Roman" w:eastAsia="Times New Roman" w:hAnsi="Times New Roman" w:cs="Times New Roman"/>
                <w:b/>
                <w:bCs/>
                <w:lang w:val="ro-RO"/>
              </w:rPr>
              <w:t>anul</w:t>
            </w:r>
            <w:r w:rsidRPr="008868E7">
              <w:rPr>
                <w:rFonts w:ascii="Times New Roman" w:eastAsia="Times New Roman" w:hAnsi="Times New Roman" w:cs="Times New Roman"/>
                <w:lang w:val="ro-RO"/>
              </w:rPr>
              <w:t>________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 </w:t>
            </w:r>
          </w:p>
        </w:tc>
      </w:tr>
      <w:tr w:rsidR="008868E7" w:rsidRPr="008868E7" w:rsidTr="008868E7">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lastRenderedPageBreak/>
              <w:t>Nr. crt.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Tipul plăţii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TOTAL</w:t>
            </w:r>
          </w:p>
        </w:tc>
      </w:tr>
      <w:tr w:rsidR="008868E7" w:rsidRPr="008868E7" w:rsidTr="008868E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Numărul</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 (lei)</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Indemnizaţie unică la naşterea copilului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Indemnizaţie lunară pentru creşterea copilului </w:t>
            </w:r>
            <w:proofErr w:type="spellStart"/>
            <w:r w:rsidRPr="008868E7">
              <w:rPr>
                <w:rFonts w:ascii="Times New Roman" w:eastAsia="Times New Roman" w:hAnsi="Times New Roman" w:cs="Times New Roman"/>
                <w:lang w:val="ro-RO"/>
              </w:rPr>
              <w:t>pînă</w:t>
            </w:r>
            <w:proofErr w:type="spellEnd"/>
            <w:r w:rsidRPr="008868E7">
              <w:rPr>
                <w:rFonts w:ascii="Times New Roman" w:eastAsia="Times New Roman" w:hAnsi="Times New Roman" w:cs="Times New Roman"/>
                <w:lang w:val="ro-RO"/>
              </w:rPr>
              <w:t xml:space="preserve"> la împlinirea </w:t>
            </w:r>
            <w:proofErr w:type="spellStart"/>
            <w:r w:rsidRPr="008868E7">
              <w:rPr>
                <w:rFonts w:ascii="Times New Roman" w:eastAsia="Times New Roman" w:hAnsi="Times New Roman" w:cs="Times New Roman"/>
                <w:lang w:val="ro-RO"/>
              </w:rPr>
              <w:t>vîrstei</w:t>
            </w:r>
            <w:proofErr w:type="spellEnd"/>
            <w:r w:rsidRPr="008868E7">
              <w:rPr>
                <w:rFonts w:ascii="Times New Roman" w:eastAsia="Times New Roman" w:hAnsi="Times New Roman" w:cs="Times New Roman"/>
                <w:lang w:val="ro-RO"/>
              </w:rPr>
              <w:t xml:space="preserve"> de 3 ani (persoane asigurate)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3.</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Indemnizaţie lunară pentru îngrijirea copilului </w:t>
            </w:r>
            <w:proofErr w:type="spellStart"/>
            <w:r w:rsidRPr="008868E7">
              <w:rPr>
                <w:rFonts w:ascii="Times New Roman" w:eastAsia="Times New Roman" w:hAnsi="Times New Roman" w:cs="Times New Roman"/>
                <w:lang w:val="ro-RO"/>
              </w:rPr>
              <w:t>pînă</w:t>
            </w:r>
            <w:proofErr w:type="spellEnd"/>
            <w:r w:rsidRPr="008868E7">
              <w:rPr>
                <w:rFonts w:ascii="Times New Roman" w:eastAsia="Times New Roman" w:hAnsi="Times New Roman" w:cs="Times New Roman"/>
                <w:lang w:val="ro-RO"/>
              </w:rPr>
              <w:t xml:space="preserve"> la împlinirea </w:t>
            </w:r>
            <w:proofErr w:type="spellStart"/>
            <w:r w:rsidRPr="008868E7">
              <w:rPr>
                <w:rFonts w:ascii="Times New Roman" w:eastAsia="Times New Roman" w:hAnsi="Times New Roman" w:cs="Times New Roman"/>
                <w:lang w:val="ro-RO"/>
              </w:rPr>
              <w:t>vîrstei</w:t>
            </w:r>
            <w:proofErr w:type="spellEnd"/>
            <w:r w:rsidRPr="008868E7">
              <w:rPr>
                <w:rFonts w:ascii="Times New Roman" w:eastAsia="Times New Roman" w:hAnsi="Times New Roman" w:cs="Times New Roman"/>
                <w:lang w:val="ro-RO"/>
              </w:rPr>
              <w:t xml:space="preserve"> de 2 ani (persoane neasigurate)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4.</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Indemnizaţie lunară de suport pentru creşterea </w:t>
            </w:r>
            <w:proofErr w:type="spellStart"/>
            <w:r w:rsidRPr="008868E7">
              <w:rPr>
                <w:rFonts w:ascii="Times New Roman" w:eastAsia="Times New Roman" w:hAnsi="Times New Roman" w:cs="Times New Roman"/>
                <w:lang w:val="ro-RO"/>
              </w:rPr>
              <w:t>pînă</w:t>
            </w:r>
            <w:proofErr w:type="spellEnd"/>
            <w:r w:rsidRPr="008868E7">
              <w:rPr>
                <w:rFonts w:ascii="Times New Roman" w:eastAsia="Times New Roman" w:hAnsi="Times New Roman" w:cs="Times New Roman"/>
                <w:lang w:val="ro-RO"/>
              </w:rPr>
              <w:t xml:space="preserve"> la </w:t>
            </w:r>
            <w:proofErr w:type="spellStart"/>
            <w:r w:rsidRPr="008868E7">
              <w:rPr>
                <w:rFonts w:ascii="Times New Roman" w:eastAsia="Times New Roman" w:hAnsi="Times New Roman" w:cs="Times New Roman"/>
                <w:lang w:val="ro-RO"/>
              </w:rPr>
              <w:t>vîrsta</w:t>
            </w:r>
            <w:proofErr w:type="spellEnd"/>
            <w:r w:rsidRPr="008868E7">
              <w:rPr>
                <w:rFonts w:ascii="Times New Roman" w:eastAsia="Times New Roman" w:hAnsi="Times New Roman" w:cs="Times New Roman"/>
                <w:lang w:val="ro-RO"/>
              </w:rPr>
              <w:t xml:space="preserve"> de 3 ani a copiilor gemeni sau a mai mulţi copii născuţi dintr-o singură sarcină</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TOTAL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gridSpan w:val="4"/>
            <w:tcBorders>
              <w:top w:val="single" w:sz="4" w:space="0" w:color="000000"/>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Conducător</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                  (angajator)</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Contabil-şef</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                (angajator)</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i/>
                <w:iCs/>
                <w:lang w:val="ro-RO"/>
              </w:rPr>
              <w:t>Notă:</w:t>
            </w:r>
            <w:r w:rsidRPr="008868E7">
              <w:rPr>
                <w:rFonts w:ascii="Times New Roman" w:eastAsia="Times New Roman" w:hAnsi="Times New Roman" w:cs="Times New Roman"/>
                <w:lang w:val="ro-RO"/>
              </w:rPr>
              <w:t xml:space="preserve"> Comanda se tipăreşte pe foaie cu antet.</w:t>
            </w:r>
          </w:p>
        </w:tc>
      </w:tr>
    </w:tbl>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nr.6 introdusă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421"/>
        <w:gridCol w:w="1771"/>
        <w:gridCol w:w="1098"/>
        <w:gridCol w:w="952"/>
        <w:gridCol w:w="634"/>
        <w:gridCol w:w="1098"/>
        <w:gridCol w:w="952"/>
        <w:gridCol w:w="634"/>
      </w:tblGrid>
      <w:tr w:rsidR="008868E7" w:rsidRPr="008868E7" w:rsidTr="008868E7">
        <w:trPr>
          <w:jc w:val="center"/>
        </w:trPr>
        <w:tc>
          <w:tcPr>
            <w:tcW w:w="0" w:type="auto"/>
            <w:gridSpan w:val="8"/>
            <w:tcBorders>
              <w:top w:val="nil"/>
              <w:left w:val="nil"/>
              <w:bottom w:val="single" w:sz="4" w:space="0" w:color="000000"/>
              <w:right w:val="nil"/>
            </w:tcBorders>
            <w:tcMar>
              <w:top w:w="24" w:type="dxa"/>
              <w:left w:w="48" w:type="dxa"/>
              <w:bottom w:w="24" w:type="dxa"/>
              <w:right w:w="48" w:type="dxa"/>
            </w:tcMar>
            <w:hideMark/>
          </w:tcPr>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Anexa nr.7</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la Regulamentul cu privire la modul</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de stabilire şi plată a indemnizaţiilor</w:t>
            </w:r>
          </w:p>
          <w:p w:rsidR="008868E7" w:rsidRPr="008868E7" w:rsidRDefault="008868E7" w:rsidP="008868E7">
            <w:pPr>
              <w:spacing w:after="0" w:line="240" w:lineRule="auto"/>
              <w:jc w:val="right"/>
              <w:rPr>
                <w:rFonts w:ascii="Times New Roman" w:eastAsia="Times New Roman" w:hAnsi="Times New Roman" w:cs="Times New Roman"/>
                <w:lang w:val="ro-RO"/>
              </w:rPr>
            </w:pPr>
            <w:r w:rsidRPr="008868E7">
              <w:rPr>
                <w:rFonts w:ascii="Times New Roman" w:eastAsia="Times New Roman" w:hAnsi="Times New Roman" w:cs="Times New Roman"/>
                <w:lang w:val="ro-RO"/>
              </w:rPr>
              <w:t>adresate familiilor cu copii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RAPORT</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privind numărul beneficiarilor şi suma indemnizaţiilor adresate familiilor cu copii</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prin intermediul</w:t>
            </w:r>
            <w:r w:rsidRPr="008868E7">
              <w:rPr>
                <w:rFonts w:ascii="Times New Roman" w:eastAsia="Times New Roman" w:hAnsi="Times New Roman" w:cs="Times New Roman"/>
                <w:lang w:val="ro-RO"/>
              </w:rPr>
              <w:t xml:space="preserve"> _______________________________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(denumirea angajatorului)</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pentru luna</w:t>
            </w:r>
            <w:r w:rsidRPr="008868E7">
              <w:rPr>
                <w:rFonts w:ascii="Times New Roman" w:eastAsia="Times New Roman" w:hAnsi="Times New Roman" w:cs="Times New Roman"/>
                <w:lang w:val="ro-RO"/>
              </w:rPr>
              <w:t xml:space="preserve"> _____________ </w:t>
            </w:r>
            <w:r w:rsidRPr="008868E7">
              <w:rPr>
                <w:rFonts w:ascii="Times New Roman" w:eastAsia="Times New Roman" w:hAnsi="Times New Roman" w:cs="Times New Roman"/>
                <w:b/>
                <w:bCs/>
                <w:lang w:val="ro-RO"/>
              </w:rPr>
              <w:t>anul</w:t>
            </w:r>
            <w:r w:rsidRPr="008868E7">
              <w:rPr>
                <w:rFonts w:ascii="Times New Roman" w:eastAsia="Times New Roman" w:hAnsi="Times New Roman" w:cs="Times New Roman"/>
                <w:lang w:val="ro-RO"/>
              </w:rPr>
              <w:t xml:space="preserve"> _____</w:t>
            </w:r>
          </w:p>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 </w:t>
            </w:r>
          </w:p>
        </w:tc>
      </w:tr>
      <w:tr w:rsidR="008868E7" w:rsidRPr="008868E7" w:rsidTr="008868E7">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Nr.</w:t>
            </w:r>
            <w:r w:rsidRPr="008868E7">
              <w:rPr>
                <w:rFonts w:ascii="Times New Roman" w:eastAsia="Times New Roman" w:hAnsi="Times New Roman" w:cs="Times New Roman"/>
                <w:b/>
                <w:bCs/>
                <w:lang w:val="ro-RO"/>
              </w:rPr>
              <w:br/>
              <w:t>crt.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Tipul plăţii</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Persoane asigurate</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Persoane neasigurate</w:t>
            </w:r>
          </w:p>
        </w:tc>
      </w:tr>
      <w:tr w:rsidR="008868E7" w:rsidRPr="008868E7" w:rsidTr="008868E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Numărul de beneficiari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Numărul de 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Numărul de beneficiari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Numărul de 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Suma</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Indemnizaţie unică la naşterea primului copil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2.</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Indemnizaţie </w:t>
            </w:r>
            <w:r w:rsidRPr="008868E7">
              <w:rPr>
                <w:rFonts w:ascii="Times New Roman" w:eastAsia="Times New Roman" w:hAnsi="Times New Roman" w:cs="Times New Roman"/>
                <w:lang w:val="ro-RO"/>
              </w:rPr>
              <w:lastRenderedPageBreak/>
              <w:t>unică la naşterea următorului copil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lastRenderedPageBreak/>
              <w:t>3.</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Total(indemnizaţie unică la naşterea copilului (r1+r2)</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4.</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Indemnizaţie lunară pentru creşterea copilului </w:t>
            </w:r>
            <w:proofErr w:type="spellStart"/>
            <w:r w:rsidRPr="008868E7">
              <w:rPr>
                <w:rFonts w:ascii="Times New Roman" w:eastAsia="Times New Roman" w:hAnsi="Times New Roman" w:cs="Times New Roman"/>
                <w:lang w:val="ro-RO"/>
              </w:rPr>
              <w:t>pînă</w:t>
            </w:r>
            <w:proofErr w:type="spellEnd"/>
            <w:r w:rsidRPr="008868E7">
              <w:rPr>
                <w:rFonts w:ascii="Times New Roman" w:eastAsia="Times New Roman" w:hAnsi="Times New Roman" w:cs="Times New Roman"/>
                <w:lang w:val="ro-RO"/>
              </w:rPr>
              <w:t xml:space="preserve"> la împlinirea </w:t>
            </w:r>
            <w:proofErr w:type="spellStart"/>
            <w:r w:rsidRPr="008868E7">
              <w:rPr>
                <w:rFonts w:ascii="Times New Roman" w:eastAsia="Times New Roman" w:hAnsi="Times New Roman" w:cs="Times New Roman"/>
                <w:lang w:val="ro-RO"/>
              </w:rPr>
              <w:t>vîrstei</w:t>
            </w:r>
            <w:proofErr w:type="spellEnd"/>
            <w:r w:rsidRPr="008868E7">
              <w:rPr>
                <w:rFonts w:ascii="Times New Roman" w:eastAsia="Times New Roman" w:hAnsi="Times New Roman" w:cs="Times New Roman"/>
                <w:lang w:val="ro-RO"/>
              </w:rPr>
              <w:t xml:space="preserve"> de 3 ani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X</w:t>
            </w: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5.</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Indemnizaţie lunară pentru îngrijirea copilului </w:t>
            </w:r>
            <w:proofErr w:type="spellStart"/>
            <w:r w:rsidRPr="008868E7">
              <w:rPr>
                <w:rFonts w:ascii="Times New Roman" w:eastAsia="Times New Roman" w:hAnsi="Times New Roman" w:cs="Times New Roman"/>
                <w:lang w:val="ro-RO"/>
              </w:rPr>
              <w:t>pînă</w:t>
            </w:r>
            <w:proofErr w:type="spellEnd"/>
            <w:r w:rsidRPr="008868E7">
              <w:rPr>
                <w:rFonts w:ascii="Times New Roman" w:eastAsia="Times New Roman" w:hAnsi="Times New Roman" w:cs="Times New Roman"/>
                <w:lang w:val="ro-RO"/>
              </w:rPr>
              <w:t xml:space="preserve"> la împlinirea </w:t>
            </w:r>
            <w:proofErr w:type="spellStart"/>
            <w:r w:rsidRPr="008868E7">
              <w:rPr>
                <w:rFonts w:ascii="Times New Roman" w:eastAsia="Times New Roman" w:hAnsi="Times New Roman" w:cs="Times New Roman"/>
                <w:lang w:val="ro-RO"/>
              </w:rPr>
              <w:t>vîrstei</w:t>
            </w:r>
            <w:proofErr w:type="spellEnd"/>
            <w:r w:rsidRPr="008868E7">
              <w:rPr>
                <w:rFonts w:ascii="Times New Roman" w:eastAsia="Times New Roman" w:hAnsi="Times New Roman" w:cs="Times New Roman"/>
                <w:lang w:val="ro-RO"/>
              </w:rPr>
              <w:t xml:space="preserve"> de 2 ani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b/>
                <w:bCs/>
                <w:lang w:val="ro-RO"/>
              </w:rPr>
              <w:t>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8868E7" w:rsidRPr="008868E7" w:rsidRDefault="008868E7" w:rsidP="008868E7">
            <w:pPr>
              <w:spacing w:after="0" w:line="240" w:lineRule="auto"/>
              <w:jc w:val="center"/>
              <w:rPr>
                <w:rFonts w:ascii="Times New Roman" w:eastAsia="Times New Roman" w:hAnsi="Times New Roman" w:cs="Times New Roman"/>
                <w:lang w:val="ro-RO"/>
              </w:rPr>
            </w:pPr>
          </w:p>
        </w:tc>
      </w:tr>
      <w:tr w:rsidR="008868E7" w:rsidRPr="008868E7" w:rsidTr="008868E7">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6.</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Indemnizaţie lunară de suport pentru creşterea </w:t>
            </w:r>
            <w:proofErr w:type="spellStart"/>
            <w:r w:rsidRPr="008868E7">
              <w:rPr>
                <w:rFonts w:ascii="Times New Roman" w:eastAsia="Times New Roman" w:hAnsi="Times New Roman" w:cs="Times New Roman"/>
                <w:lang w:val="ro-RO"/>
              </w:rPr>
              <w:t>pînă</w:t>
            </w:r>
            <w:proofErr w:type="spellEnd"/>
            <w:r w:rsidRPr="008868E7">
              <w:rPr>
                <w:rFonts w:ascii="Times New Roman" w:eastAsia="Times New Roman" w:hAnsi="Times New Roman" w:cs="Times New Roman"/>
                <w:lang w:val="ro-RO"/>
              </w:rPr>
              <w:t xml:space="preserve"> la </w:t>
            </w:r>
            <w:proofErr w:type="spellStart"/>
            <w:r w:rsidRPr="008868E7">
              <w:rPr>
                <w:rFonts w:ascii="Times New Roman" w:eastAsia="Times New Roman" w:hAnsi="Times New Roman" w:cs="Times New Roman"/>
                <w:lang w:val="ro-RO"/>
              </w:rPr>
              <w:t>vîrsta</w:t>
            </w:r>
            <w:proofErr w:type="spellEnd"/>
            <w:r w:rsidRPr="008868E7">
              <w:rPr>
                <w:rFonts w:ascii="Times New Roman" w:eastAsia="Times New Roman" w:hAnsi="Times New Roman" w:cs="Times New Roman"/>
                <w:lang w:val="ro-RO"/>
              </w:rPr>
              <w:t xml:space="preserve"> de 3 ani a copiilor gemeni sau a mai mulţi copii născuţi dintr-o singură sarcină</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8868E7" w:rsidRPr="008868E7" w:rsidRDefault="008868E7" w:rsidP="008868E7">
            <w:pPr>
              <w:spacing w:after="0" w:line="240" w:lineRule="auto"/>
              <w:rPr>
                <w:rFonts w:ascii="Times New Roman" w:eastAsia="Times New Roman" w:hAnsi="Times New Roman" w:cs="Times New Roman"/>
                <w:lang w:val="ro-RO"/>
              </w:rPr>
            </w:pPr>
          </w:p>
        </w:tc>
      </w:tr>
      <w:tr w:rsidR="008868E7" w:rsidRPr="008868E7" w:rsidTr="008868E7">
        <w:trPr>
          <w:jc w:val="center"/>
        </w:trPr>
        <w:tc>
          <w:tcPr>
            <w:tcW w:w="0" w:type="auto"/>
            <w:gridSpan w:val="8"/>
            <w:tcBorders>
              <w:top w:val="single" w:sz="4" w:space="0" w:color="000000"/>
              <w:left w:val="nil"/>
              <w:bottom w:val="nil"/>
              <w:right w:val="nil"/>
            </w:tcBorders>
            <w:tcMar>
              <w:top w:w="24" w:type="dxa"/>
              <w:left w:w="48" w:type="dxa"/>
              <w:bottom w:w="24" w:type="dxa"/>
              <w:right w:w="48" w:type="dxa"/>
            </w:tcMar>
            <w:hideMark/>
          </w:tcPr>
          <w:p w:rsidR="008868E7" w:rsidRPr="008868E7" w:rsidRDefault="008868E7" w:rsidP="008868E7">
            <w:pPr>
              <w:spacing w:after="0" w:line="240" w:lineRule="auto"/>
              <w:jc w:val="center"/>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Conducător</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                 (angajator)</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sz w:val="18"/>
                <w:szCs w:val="18"/>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b/>
                <w:bCs/>
                <w:lang w:val="ro-RO"/>
              </w:rPr>
              <w:t>Contabil-şef</w:t>
            </w:r>
            <w:r w:rsidRPr="008868E7">
              <w:rPr>
                <w:rFonts w:ascii="Times New Roman" w:eastAsia="Times New Roman" w:hAnsi="Times New Roman" w:cs="Times New Roman"/>
                <w:lang w:val="ro-RO"/>
              </w:rPr>
              <w:t xml:space="preserve"> ______________________</w:t>
            </w:r>
          </w:p>
          <w:p w:rsidR="008868E7" w:rsidRPr="008868E7" w:rsidRDefault="008868E7" w:rsidP="008868E7">
            <w:pPr>
              <w:spacing w:after="0" w:line="240" w:lineRule="auto"/>
              <w:ind w:firstLine="567"/>
              <w:jc w:val="both"/>
              <w:rPr>
                <w:rFonts w:ascii="Times New Roman" w:eastAsia="Times New Roman" w:hAnsi="Times New Roman" w:cs="Times New Roman"/>
                <w:lang w:val="ro-RO"/>
              </w:rPr>
            </w:pPr>
            <w:r w:rsidRPr="008868E7">
              <w:rPr>
                <w:rFonts w:ascii="Times New Roman" w:eastAsia="Times New Roman" w:hAnsi="Times New Roman" w:cs="Times New Roman"/>
                <w:lang w:val="ro-RO"/>
              </w:rPr>
              <w:t xml:space="preserve">                        </w:t>
            </w:r>
            <w:r w:rsidRPr="008868E7">
              <w:rPr>
                <w:rFonts w:ascii="Times New Roman" w:eastAsia="Times New Roman" w:hAnsi="Times New Roman" w:cs="Times New Roman"/>
                <w:sz w:val="18"/>
                <w:szCs w:val="18"/>
                <w:lang w:val="ro-RO"/>
              </w:rPr>
              <w:t>              (angajator)</w:t>
            </w:r>
          </w:p>
        </w:tc>
      </w:tr>
    </w:tbl>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jc w:val="both"/>
        <w:rPr>
          <w:rFonts w:ascii="Times New Roman" w:eastAsia="Times New Roman" w:hAnsi="Times New Roman" w:cs="Times New Roman"/>
          <w:i/>
          <w:iCs/>
          <w:color w:val="663300"/>
          <w:lang w:val="ro-RO"/>
        </w:rPr>
      </w:pPr>
      <w:r w:rsidRPr="008868E7">
        <w:rPr>
          <w:rFonts w:ascii="Times New Roman" w:eastAsia="Times New Roman" w:hAnsi="Times New Roman" w:cs="Times New Roman"/>
          <w:i/>
          <w:iCs/>
          <w:color w:val="663300"/>
          <w:lang w:val="ro-RO"/>
        </w:rPr>
        <w:t xml:space="preserve">[Anexa nr.7 introdusă prin </w:t>
      </w:r>
      <w:proofErr w:type="spellStart"/>
      <w:r w:rsidRPr="008868E7">
        <w:rPr>
          <w:rFonts w:ascii="Times New Roman" w:eastAsia="Times New Roman" w:hAnsi="Times New Roman" w:cs="Times New Roman"/>
          <w:i/>
          <w:iCs/>
          <w:color w:val="663300"/>
          <w:lang w:val="ro-RO"/>
        </w:rPr>
        <w:t>Hot.Guv</w:t>
      </w:r>
      <w:proofErr w:type="spellEnd"/>
      <w:r w:rsidRPr="008868E7">
        <w:rPr>
          <w:rFonts w:ascii="Times New Roman" w:eastAsia="Times New Roman" w:hAnsi="Times New Roman" w:cs="Times New Roman"/>
          <w:i/>
          <w:iCs/>
          <w:color w:val="663300"/>
          <w:lang w:val="ro-RO"/>
        </w:rPr>
        <w:t>. nr.1221 din 12.12.2018, în vigoare 01.01.2019]</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8868E7" w:rsidRPr="008868E7" w:rsidRDefault="008868E7" w:rsidP="008868E7">
      <w:pPr>
        <w:spacing w:after="0" w:line="240" w:lineRule="auto"/>
        <w:ind w:firstLine="567"/>
        <w:jc w:val="both"/>
        <w:rPr>
          <w:rFonts w:ascii="Times New Roman" w:eastAsia="Times New Roman" w:hAnsi="Times New Roman" w:cs="Times New Roman"/>
          <w:sz w:val="24"/>
          <w:szCs w:val="24"/>
          <w:lang w:val="ro-RO"/>
        </w:rPr>
      </w:pPr>
      <w:r w:rsidRPr="008868E7">
        <w:rPr>
          <w:rFonts w:ascii="Times New Roman" w:eastAsia="Times New Roman" w:hAnsi="Times New Roman" w:cs="Times New Roman"/>
          <w:sz w:val="24"/>
          <w:szCs w:val="24"/>
          <w:lang w:val="ro-RO"/>
        </w:rPr>
        <w:t> </w:t>
      </w:r>
    </w:p>
    <w:p w:rsidR="00354A40" w:rsidRPr="008868E7" w:rsidRDefault="00354A40">
      <w:pPr>
        <w:rPr>
          <w:rFonts w:ascii="Times New Roman" w:hAnsi="Times New Roman" w:cs="Times New Roman"/>
          <w:lang w:val="ro-RO"/>
        </w:rPr>
      </w:pPr>
    </w:p>
    <w:sectPr w:rsidR="00354A40" w:rsidRPr="008868E7" w:rsidSect="00992EFA">
      <w:type w:val="oddPage"/>
      <w:pgSz w:w="11906" w:h="16838"/>
      <w:pgMar w:top="1134" w:right="851" w:bottom="1134" w:left="1701" w:header="720" w:footer="72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20"/>
  <w:displayHorizontalDrawingGridEvery w:val="2"/>
  <w:displayVerticalDrawingGridEvery w:val="2"/>
  <w:characterSpacingControl w:val="doNotCompress"/>
  <w:compat/>
  <w:rsids>
    <w:rsidRoot w:val="008868E7"/>
    <w:rsid w:val="00354A40"/>
    <w:rsid w:val="008868E7"/>
    <w:rsid w:val="00992EFA"/>
    <w:rsid w:val="00C662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A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tsp">
    <w:name w:val="tt_sp"/>
    <w:basedOn w:val="a"/>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
    <w:name w:val="tt"/>
    <w:basedOn w:val="a"/>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it">
    <w:name w:val="emit"/>
    <w:basedOn w:val="a"/>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n">
    <w:name w:val="cn"/>
    <w:basedOn w:val="a"/>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
    <w:name w:val="cb"/>
    <w:basedOn w:val="a"/>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a"/>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a"/>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t">
    <w:name w:val="nt"/>
    <w:basedOn w:val="a"/>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a"/>
    <w:rsid w:val="008868E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868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68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31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11721</Words>
  <Characters>66814</Characters>
  <Application>Microsoft Office Word</Application>
  <DocSecurity>0</DocSecurity>
  <Lines>556</Lines>
  <Paragraphs>156</Paragraphs>
  <ScaleCrop>false</ScaleCrop>
  <Company/>
  <LinksUpToDate>false</LinksUpToDate>
  <CharactersWithSpaces>78379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diana.talambuta</dc:creator>
  <cp:keywords/>
  <dc:description/>
  <cp:lastModifiedBy>diana.talambuta</cp:lastModifiedBy>
  <cp:revision>3</cp:revision>
  <dcterms:created xsi:type="dcterms:W3CDTF">2021-01-14T09:06:00Z</dcterms:created>
  <dcterms:modified xsi:type="dcterms:W3CDTF">2021-01-14T09:08:00Z</dcterms:modified>
</cp:coreProperties>
</file>